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074" w:rsidRPr="00511074" w:rsidRDefault="00511074" w:rsidP="00C03BB8">
      <w:pPr>
        <w:pStyle w:val="Titulnstrana"/>
        <w:rPr>
          <w:sz w:val="44"/>
        </w:rPr>
      </w:pPr>
      <w:bookmarkStart w:id="0" w:name="_Toc500976345"/>
      <w:r w:rsidRPr="00511074">
        <w:rPr>
          <w:sz w:val="44"/>
        </w:rPr>
        <w:t>Studentská konference 2017-2018</w:t>
      </w:r>
    </w:p>
    <w:p w:rsidR="00C03BB8" w:rsidRPr="00C03BB8" w:rsidRDefault="00C03BB8" w:rsidP="00C03BB8">
      <w:pPr>
        <w:pStyle w:val="Titulnstrana"/>
      </w:pPr>
      <w:r w:rsidRPr="00511074">
        <w:rPr>
          <w:sz w:val="96"/>
        </w:rPr>
        <w:t>Vikingové</w:t>
      </w:r>
    </w:p>
    <w:p w:rsidR="00C03BB8" w:rsidRDefault="00BE0DE3" w:rsidP="00BE0DE3">
      <w:pPr>
        <w:pStyle w:val="Obrzek"/>
        <w:spacing w:before="3000"/>
      </w:pPr>
      <w:r>
        <w:rPr>
          <w:noProof/>
        </w:rPr>
        <w:drawing>
          <wp:inline distT="0" distB="0" distL="0" distR="0">
            <wp:extent cx="5760720" cy="36004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DQ-5124726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BE0DE3" w:rsidRDefault="00BE0DE3" w:rsidP="00BE0DE3">
      <w:pPr>
        <w:jc w:val="center"/>
      </w:pPr>
      <w:r>
        <w:t xml:space="preserve">Jan </w:t>
      </w:r>
      <w:proofErr w:type="spellStart"/>
      <w:r>
        <w:t>Lázňovský</w:t>
      </w:r>
      <w:proofErr w:type="spellEnd"/>
      <w:r>
        <w:t>, DC2</w:t>
      </w:r>
    </w:p>
    <w:p w:rsidR="00BE0DE3" w:rsidRPr="00C03BB8" w:rsidRDefault="00137E6D" w:rsidP="00BE0DE3">
      <w:pPr>
        <w:jc w:val="center"/>
      </w:pPr>
      <w:r>
        <w:t>Vedoucí práce: Mgr. J. Kulíšková</w:t>
      </w:r>
    </w:p>
    <w:p w:rsidR="00C03BB8" w:rsidRDefault="00C03BB8" w:rsidP="00C03BB8">
      <w:pPr>
        <w:rPr>
          <w:rFonts w:asciiTheme="majorHAnsi" w:eastAsiaTheme="majorEastAsia" w:hAnsiTheme="majorHAnsi" w:cstheme="majorBidi"/>
          <w:sz w:val="32"/>
          <w:szCs w:val="28"/>
        </w:rPr>
      </w:pPr>
      <w:r>
        <w:br w:type="page"/>
      </w:r>
    </w:p>
    <w:p w:rsidR="00C03BB8" w:rsidRDefault="00C03BB8" w:rsidP="00137E6D">
      <w:pPr>
        <w:pStyle w:val="Nadpis1"/>
        <w:numPr>
          <w:ilvl w:val="0"/>
          <w:numId w:val="0"/>
        </w:numPr>
        <w:spacing w:before="0" w:line="240" w:lineRule="auto"/>
        <w:ind w:left="360"/>
        <w:jc w:val="left"/>
        <w:rPr>
          <w:noProof/>
        </w:rPr>
      </w:pPr>
      <w:r w:rsidRPr="00137E6D">
        <w:lastRenderedPageBreak/>
        <w:t>Obsah</w:t>
      </w:r>
      <w:r w:rsidRPr="00C03BB8">
        <w:rPr>
          <w:b w:val="0"/>
        </w:rPr>
        <w:t>:</w:t>
      </w:r>
      <w:bookmarkEnd w:id="0"/>
      <w:r>
        <w:rPr>
          <w:b w:val="0"/>
        </w:rPr>
        <w:fldChar w:fldCharType="begin"/>
      </w:r>
      <w:r>
        <w:rPr>
          <w:b w:val="0"/>
        </w:rPr>
        <w:instrText xml:space="preserve"> TOC \o "1-3" \h \z \u </w:instrText>
      </w:r>
      <w:r>
        <w:rPr>
          <w:b w:val="0"/>
        </w:rPr>
        <w:fldChar w:fldCharType="separate"/>
      </w:r>
    </w:p>
    <w:p w:rsidR="00C03BB8" w:rsidRDefault="0000755C" w:rsidP="00511074">
      <w:pPr>
        <w:pStyle w:val="Obsah1"/>
        <w:tabs>
          <w:tab w:val="left" w:pos="4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46" w:history="1">
        <w:r w:rsidR="00C03BB8" w:rsidRPr="00B24DB5">
          <w:rPr>
            <w:rStyle w:val="Hypertextovodkaz"/>
            <w:rFonts w:eastAsiaTheme="majorEastAsia"/>
            <w:noProof/>
          </w:rPr>
          <w:t>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Seznámení</w:t>
        </w:r>
        <w:r w:rsidR="00C03BB8">
          <w:rPr>
            <w:noProof/>
            <w:webHidden/>
          </w:rPr>
          <w:tab/>
        </w:r>
        <w:r w:rsidR="00C03BB8">
          <w:rPr>
            <w:noProof/>
            <w:webHidden/>
          </w:rPr>
          <w:fldChar w:fldCharType="begin"/>
        </w:r>
        <w:r w:rsidR="00C03BB8">
          <w:rPr>
            <w:noProof/>
            <w:webHidden/>
          </w:rPr>
          <w:instrText xml:space="preserve"> PAGEREF _Toc500976346 \h </w:instrText>
        </w:r>
        <w:r w:rsidR="00C03BB8">
          <w:rPr>
            <w:noProof/>
            <w:webHidden/>
          </w:rPr>
        </w:r>
        <w:r w:rsidR="00C03BB8">
          <w:rPr>
            <w:noProof/>
            <w:webHidden/>
          </w:rPr>
          <w:fldChar w:fldCharType="separate"/>
        </w:r>
        <w:r w:rsidR="00C03BB8">
          <w:rPr>
            <w:noProof/>
            <w:webHidden/>
          </w:rPr>
          <w:t>1</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47" w:history="1">
        <w:r w:rsidR="00C03BB8" w:rsidRPr="00B24DB5">
          <w:rPr>
            <w:rStyle w:val="Hypertextovodkaz"/>
            <w:rFonts w:eastAsiaTheme="majorEastAsia"/>
            <w:noProof/>
          </w:rPr>
          <w:t>1.1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Vikingská éra</w:t>
        </w:r>
        <w:r w:rsidR="00C03BB8">
          <w:rPr>
            <w:noProof/>
            <w:webHidden/>
          </w:rPr>
          <w:tab/>
        </w:r>
        <w:r w:rsidR="00C03BB8">
          <w:rPr>
            <w:noProof/>
            <w:webHidden/>
          </w:rPr>
          <w:fldChar w:fldCharType="begin"/>
        </w:r>
        <w:r w:rsidR="00C03BB8">
          <w:rPr>
            <w:noProof/>
            <w:webHidden/>
          </w:rPr>
          <w:instrText xml:space="preserve"> PAGEREF _Toc500976347 \h </w:instrText>
        </w:r>
        <w:r w:rsidR="00C03BB8">
          <w:rPr>
            <w:noProof/>
            <w:webHidden/>
          </w:rPr>
        </w:r>
        <w:r w:rsidR="00C03BB8">
          <w:rPr>
            <w:noProof/>
            <w:webHidden/>
          </w:rPr>
          <w:fldChar w:fldCharType="separate"/>
        </w:r>
        <w:r w:rsidR="00C03BB8">
          <w:rPr>
            <w:noProof/>
            <w:webHidden/>
          </w:rPr>
          <w:t>1</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48" w:history="1">
        <w:r w:rsidR="00C03BB8" w:rsidRPr="00B24DB5">
          <w:rPr>
            <w:rStyle w:val="Hypertextovodkaz"/>
            <w:rFonts w:eastAsiaTheme="majorEastAsia"/>
            <w:noProof/>
          </w:rPr>
          <w:t>1.2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Původ slova Viking</w:t>
        </w:r>
        <w:r w:rsidR="00C03BB8">
          <w:rPr>
            <w:noProof/>
            <w:webHidden/>
          </w:rPr>
          <w:tab/>
        </w:r>
        <w:r w:rsidR="00C03BB8">
          <w:rPr>
            <w:noProof/>
            <w:webHidden/>
          </w:rPr>
          <w:fldChar w:fldCharType="begin"/>
        </w:r>
        <w:r w:rsidR="00C03BB8">
          <w:rPr>
            <w:noProof/>
            <w:webHidden/>
          </w:rPr>
          <w:instrText xml:space="preserve"> PAGEREF _Toc500976348 \h </w:instrText>
        </w:r>
        <w:r w:rsidR="00C03BB8">
          <w:rPr>
            <w:noProof/>
            <w:webHidden/>
          </w:rPr>
        </w:r>
        <w:r w:rsidR="00C03BB8">
          <w:rPr>
            <w:noProof/>
            <w:webHidden/>
          </w:rPr>
          <w:fldChar w:fldCharType="separate"/>
        </w:r>
        <w:r w:rsidR="00C03BB8">
          <w:rPr>
            <w:noProof/>
            <w:webHidden/>
          </w:rPr>
          <w:t>2</w:t>
        </w:r>
        <w:r w:rsidR="00C03BB8">
          <w:rPr>
            <w:noProof/>
            <w:webHidden/>
          </w:rPr>
          <w:fldChar w:fldCharType="end"/>
        </w:r>
      </w:hyperlink>
    </w:p>
    <w:p w:rsidR="00C03BB8" w:rsidRDefault="0000755C" w:rsidP="00511074">
      <w:pPr>
        <w:pStyle w:val="Obsah1"/>
        <w:tabs>
          <w:tab w:val="left" w:pos="4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49" w:history="1">
        <w:r w:rsidR="00C03BB8" w:rsidRPr="00B24DB5">
          <w:rPr>
            <w:rStyle w:val="Hypertextovodkaz"/>
            <w:rFonts w:eastAsiaTheme="majorEastAsia"/>
            <w:noProof/>
          </w:rPr>
          <w:t>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Život Vikingů</w:t>
        </w:r>
        <w:r w:rsidR="00C03BB8">
          <w:rPr>
            <w:noProof/>
            <w:webHidden/>
          </w:rPr>
          <w:tab/>
        </w:r>
        <w:r w:rsidR="00C03BB8">
          <w:rPr>
            <w:noProof/>
            <w:webHidden/>
          </w:rPr>
          <w:fldChar w:fldCharType="begin"/>
        </w:r>
        <w:r w:rsidR="00C03BB8">
          <w:rPr>
            <w:noProof/>
            <w:webHidden/>
          </w:rPr>
          <w:instrText xml:space="preserve"> PAGEREF _Toc500976349 \h </w:instrText>
        </w:r>
        <w:r w:rsidR="00C03BB8">
          <w:rPr>
            <w:noProof/>
            <w:webHidden/>
          </w:rPr>
        </w:r>
        <w:r w:rsidR="00C03BB8">
          <w:rPr>
            <w:noProof/>
            <w:webHidden/>
          </w:rPr>
          <w:fldChar w:fldCharType="separate"/>
        </w:r>
        <w:r w:rsidR="00C03BB8">
          <w:rPr>
            <w:noProof/>
            <w:webHidden/>
          </w:rPr>
          <w:t>3</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0" w:history="1">
        <w:r w:rsidR="00C03BB8" w:rsidRPr="00B24DB5">
          <w:rPr>
            <w:rStyle w:val="Hypertextovodkaz"/>
            <w:rFonts w:eastAsiaTheme="majorEastAsia"/>
            <w:noProof/>
          </w:rPr>
          <w:t>2.1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Vikingské budovy a obydlí</w:t>
        </w:r>
        <w:r w:rsidR="00C03BB8">
          <w:rPr>
            <w:noProof/>
            <w:webHidden/>
          </w:rPr>
          <w:tab/>
        </w:r>
        <w:r w:rsidR="00C03BB8">
          <w:rPr>
            <w:noProof/>
            <w:webHidden/>
          </w:rPr>
          <w:fldChar w:fldCharType="begin"/>
        </w:r>
        <w:r w:rsidR="00C03BB8">
          <w:rPr>
            <w:noProof/>
            <w:webHidden/>
          </w:rPr>
          <w:instrText xml:space="preserve"> PAGEREF _Toc500976350 \h </w:instrText>
        </w:r>
        <w:r w:rsidR="00C03BB8">
          <w:rPr>
            <w:noProof/>
            <w:webHidden/>
          </w:rPr>
        </w:r>
        <w:r w:rsidR="00C03BB8">
          <w:rPr>
            <w:noProof/>
            <w:webHidden/>
          </w:rPr>
          <w:fldChar w:fldCharType="separate"/>
        </w:r>
        <w:r w:rsidR="00C03BB8">
          <w:rPr>
            <w:noProof/>
            <w:webHidden/>
          </w:rPr>
          <w:t>3</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1" w:history="1">
        <w:r w:rsidR="00C03BB8" w:rsidRPr="00B24DB5">
          <w:rPr>
            <w:rStyle w:val="Hypertextovodkaz"/>
            <w:rFonts w:eastAsiaTheme="majorEastAsia"/>
            <w:noProof/>
          </w:rPr>
          <w:t>2.2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Vikingská společnost</w:t>
        </w:r>
        <w:r w:rsidR="00C03BB8">
          <w:rPr>
            <w:noProof/>
            <w:webHidden/>
          </w:rPr>
          <w:tab/>
        </w:r>
        <w:r w:rsidR="00C03BB8">
          <w:rPr>
            <w:noProof/>
            <w:webHidden/>
          </w:rPr>
          <w:fldChar w:fldCharType="begin"/>
        </w:r>
        <w:r w:rsidR="00C03BB8">
          <w:rPr>
            <w:noProof/>
            <w:webHidden/>
          </w:rPr>
          <w:instrText xml:space="preserve"> PAGEREF _Toc500976351 \h </w:instrText>
        </w:r>
        <w:r w:rsidR="00C03BB8">
          <w:rPr>
            <w:noProof/>
            <w:webHidden/>
          </w:rPr>
        </w:r>
        <w:r w:rsidR="00C03BB8">
          <w:rPr>
            <w:noProof/>
            <w:webHidden/>
          </w:rPr>
          <w:fldChar w:fldCharType="separate"/>
        </w:r>
        <w:r w:rsidR="00C03BB8">
          <w:rPr>
            <w:noProof/>
            <w:webHidden/>
          </w:rPr>
          <w:t>5</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2" w:history="1">
        <w:r w:rsidR="00C03BB8" w:rsidRPr="00B24DB5">
          <w:rPr>
            <w:rStyle w:val="Hypertextovodkaz"/>
            <w:rFonts w:eastAsiaTheme="majorEastAsia"/>
            <w:noProof/>
          </w:rPr>
          <w:t>2.3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Ženy ve Vikingské společnosti</w:t>
        </w:r>
        <w:r w:rsidR="00C03BB8">
          <w:rPr>
            <w:noProof/>
            <w:webHidden/>
          </w:rPr>
          <w:tab/>
        </w:r>
        <w:r w:rsidR="00C03BB8">
          <w:rPr>
            <w:noProof/>
            <w:webHidden/>
          </w:rPr>
          <w:fldChar w:fldCharType="begin"/>
        </w:r>
        <w:r w:rsidR="00C03BB8">
          <w:rPr>
            <w:noProof/>
            <w:webHidden/>
          </w:rPr>
          <w:instrText xml:space="preserve"> PAGEREF _Toc500976352 \h </w:instrText>
        </w:r>
        <w:r w:rsidR="00C03BB8">
          <w:rPr>
            <w:noProof/>
            <w:webHidden/>
          </w:rPr>
        </w:r>
        <w:r w:rsidR="00C03BB8">
          <w:rPr>
            <w:noProof/>
            <w:webHidden/>
          </w:rPr>
          <w:fldChar w:fldCharType="separate"/>
        </w:r>
        <w:r w:rsidR="00C03BB8">
          <w:rPr>
            <w:noProof/>
            <w:webHidden/>
          </w:rPr>
          <w:t>5</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3" w:history="1">
        <w:r w:rsidR="00C03BB8" w:rsidRPr="00B24DB5">
          <w:rPr>
            <w:rStyle w:val="Hypertextovodkaz"/>
            <w:rFonts w:eastAsiaTheme="majorEastAsia"/>
            <w:noProof/>
          </w:rPr>
          <w:t>2.4</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Jak Vikingové vypadali?</w:t>
        </w:r>
        <w:r w:rsidR="00C03BB8">
          <w:rPr>
            <w:noProof/>
            <w:webHidden/>
          </w:rPr>
          <w:tab/>
        </w:r>
        <w:r w:rsidR="00C03BB8">
          <w:rPr>
            <w:noProof/>
            <w:webHidden/>
          </w:rPr>
          <w:fldChar w:fldCharType="begin"/>
        </w:r>
        <w:r w:rsidR="00C03BB8">
          <w:rPr>
            <w:noProof/>
            <w:webHidden/>
          </w:rPr>
          <w:instrText xml:space="preserve"> PAGEREF _Toc500976353 \h </w:instrText>
        </w:r>
        <w:r w:rsidR="00C03BB8">
          <w:rPr>
            <w:noProof/>
            <w:webHidden/>
          </w:rPr>
        </w:r>
        <w:r w:rsidR="00C03BB8">
          <w:rPr>
            <w:noProof/>
            <w:webHidden/>
          </w:rPr>
          <w:fldChar w:fldCharType="separate"/>
        </w:r>
        <w:r w:rsidR="00C03BB8">
          <w:rPr>
            <w:noProof/>
            <w:webHidden/>
          </w:rPr>
          <w:t>6</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54" w:history="1">
        <w:r w:rsidR="00C03BB8" w:rsidRPr="00B24DB5">
          <w:rPr>
            <w:rStyle w:val="Hypertextovodkaz"/>
            <w:rFonts w:eastAsiaTheme="majorEastAsia"/>
            <w:noProof/>
          </w:rPr>
          <w:t>2.4.1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Hygiena</w:t>
        </w:r>
        <w:r w:rsidR="00C03BB8">
          <w:rPr>
            <w:noProof/>
            <w:webHidden/>
          </w:rPr>
          <w:tab/>
        </w:r>
        <w:r w:rsidR="00C03BB8">
          <w:rPr>
            <w:noProof/>
            <w:webHidden/>
          </w:rPr>
          <w:fldChar w:fldCharType="begin"/>
        </w:r>
        <w:r w:rsidR="00C03BB8">
          <w:rPr>
            <w:noProof/>
            <w:webHidden/>
          </w:rPr>
          <w:instrText xml:space="preserve"> PAGEREF _Toc500976354 \h </w:instrText>
        </w:r>
        <w:r w:rsidR="00C03BB8">
          <w:rPr>
            <w:noProof/>
            <w:webHidden/>
          </w:rPr>
        </w:r>
        <w:r w:rsidR="00C03BB8">
          <w:rPr>
            <w:noProof/>
            <w:webHidden/>
          </w:rPr>
          <w:fldChar w:fldCharType="separate"/>
        </w:r>
        <w:r w:rsidR="00C03BB8">
          <w:rPr>
            <w:noProof/>
            <w:webHidden/>
          </w:rPr>
          <w:t>7</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55" w:history="1">
        <w:r w:rsidR="00C03BB8" w:rsidRPr="00B24DB5">
          <w:rPr>
            <w:rStyle w:val="Hypertextovodkaz"/>
            <w:rFonts w:eastAsiaTheme="majorEastAsia"/>
            <w:noProof/>
          </w:rPr>
          <w:t>2.4.2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Oblečení</w:t>
        </w:r>
        <w:r w:rsidR="00C03BB8">
          <w:rPr>
            <w:noProof/>
            <w:webHidden/>
          </w:rPr>
          <w:tab/>
        </w:r>
        <w:r w:rsidR="00C03BB8">
          <w:rPr>
            <w:noProof/>
            <w:webHidden/>
          </w:rPr>
          <w:fldChar w:fldCharType="begin"/>
        </w:r>
        <w:r w:rsidR="00C03BB8">
          <w:rPr>
            <w:noProof/>
            <w:webHidden/>
          </w:rPr>
          <w:instrText xml:space="preserve"> PAGEREF _Toc500976355 \h </w:instrText>
        </w:r>
        <w:r w:rsidR="00C03BB8">
          <w:rPr>
            <w:noProof/>
            <w:webHidden/>
          </w:rPr>
        </w:r>
        <w:r w:rsidR="00C03BB8">
          <w:rPr>
            <w:noProof/>
            <w:webHidden/>
          </w:rPr>
          <w:fldChar w:fldCharType="separate"/>
        </w:r>
        <w:r w:rsidR="00C03BB8">
          <w:rPr>
            <w:noProof/>
            <w:webHidden/>
          </w:rPr>
          <w:t>8</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56" w:history="1">
        <w:r w:rsidR="00C03BB8" w:rsidRPr="00B24DB5">
          <w:rPr>
            <w:rStyle w:val="Hypertextovodkaz"/>
            <w:rFonts w:eastAsiaTheme="majorEastAsia"/>
            <w:noProof/>
          </w:rPr>
          <w:t>2.4.3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Brnění a výzbroj</w:t>
        </w:r>
        <w:r w:rsidR="00C03BB8">
          <w:rPr>
            <w:noProof/>
            <w:webHidden/>
          </w:rPr>
          <w:tab/>
        </w:r>
        <w:r w:rsidR="00C03BB8">
          <w:rPr>
            <w:noProof/>
            <w:webHidden/>
          </w:rPr>
          <w:fldChar w:fldCharType="begin"/>
        </w:r>
        <w:r w:rsidR="00C03BB8">
          <w:rPr>
            <w:noProof/>
            <w:webHidden/>
          </w:rPr>
          <w:instrText xml:space="preserve"> PAGEREF _Toc500976356 \h </w:instrText>
        </w:r>
        <w:r w:rsidR="00C03BB8">
          <w:rPr>
            <w:noProof/>
            <w:webHidden/>
          </w:rPr>
        </w:r>
        <w:r w:rsidR="00C03BB8">
          <w:rPr>
            <w:noProof/>
            <w:webHidden/>
          </w:rPr>
          <w:fldChar w:fldCharType="separate"/>
        </w:r>
        <w:r w:rsidR="00C03BB8">
          <w:rPr>
            <w:noProof/>
            <w:webHidden/>
          </w:rPr>
          <w:t>10</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7" w:history="1">
        <w:r w:rsidR="00C03BB8" w:rsidRPr="00B24DB5">
          <w:rPr>
            <w:rStyle w:val="Hypertextovodkaz"/>
            <w:rFonts w:eastAsiaTheme="majorEastAsia"/>
            <w:noProof/>
          </w:rPr>
          <w:t>2.5</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Bojová taktika</w:t>
        </w:r>
        <w:r w:rsidR="00C03BB8">
          <w:rPr>
            <w:noProof/>
            <w:webHidden/>
          </w:rPr>
          <w:tab/>
        </w:r>
        <w:r w:rsidR="00C03BB8">
          <w:rPr>
            <w:noProof/>
            <w:webHidden/>
          </w:rPr>
          <w:fldChar w:fldCharType="begin"/>
        </w:r>
        <w:r w:rsidR="00C03BB8">
          <w:rPr>
            <w:noProof/>
            <w:webHidden/>
          </w:rPr>
          <w:instrText xml:space="preserve"> PAGEREF _Toc500976357 \h </w:instrText>
        </w:r>
        <w:r w:rsidR="00C03BB8">
          <w:rPr>
            <w:noProof/>
            <w:webHidden/>
          </w:rPr>
        </w:r>
        <w:r w:rsidR="00C03BB8">
          <w:rPr>
            <w:noProof/>
            <w:webHidden/>
          </w:rPr>
          <w:fldChar w:fldCharType="separate"/>
        </w:r>
        <w:r w:rsidR="00C03BB8">
          <w:rPr>
            <w:noProof/>
            <w:webHidden/>
          </w:rPr>
          <w:t>16</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8" w:history="1">
        <w:r w:rsidR="00C03BB8" w:rsidRPr="00B24DB5">
          <w:rPr>
            <w:rStyle w:val="Hypertextovodkaz"/>
            <w:rFonts w:eastAsiaTheme="majorEastAsia"/>
            <w:noProof/>
          </w:rPr>
          <w:t>2.6</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Berserkové</w:t>
        </w:r>
        <w:r w:rsidR="00C03BB8">
          <w:rPr>
            <w:noProof/>
            <w:webHidden/>
          </w:rPr>
          <w:tab/>
        </w:r>
        <w:r w:rsidR="00C03BB8">
          <w:rPr>
            <w:noProof/>
            <w:webHidden/>
          </w:rPr>
          <w:fldChar w:fldCharType="begin"/>
        </w:r>
        <w:r w:rsidR="00C03BB8">
          <w:rPr>
            <w:noProof/>
            <w:webHidden/>
          </w:rPr>
          <w:instrText xml:space="preserve"> PAGEREF _Toc500976358 \h </w:instrText>
        </w:r>
        <w:r w:rsidR="00C03BB8">
          <w:rPr>
            <w:noProof/>
            <w:webHidden/>
          </w:rPr>
        </w:r>
        <w:r w:rsidR="00C03BB8">
          <w:rPr>
            <w:noProof/>
            <w:webHidden/>
          </w:rPr>
          <w:fldChar w:fldCharType="separate"/>
        </w:r>
        <w:r w:rsidR="00C03BB8">
          <w:rPr>
            <w:noProof/>
            <w:webHidden/>
          </w:rPr>
          <w:t>16</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59" w:history="1">
        <w:r w:rsidR="00C03BB8" w:rsidRPr="00B24DB5">
          <w:rPr>
            <w:rStyle w:val="Hypertextovodkaz"/>
            <w:rFonts w:eastAsiaTheme="majorEastAsia"/>
            <w:noProof/>
          </w:rPr>
          <w:t>2.7</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Lodě</w:t>
        </w:r>
        <w:r w:rsidR="00C03BB8">
          <w:rPr>
            <w:noProof/>
            <w:webHidden/>
          </w:rPr>
          <w:tab/>
        </w:r>
        <w:r w:rsidR="00C03BB8">
          <w:rPr>
            <w:noProof/>
            <w:webHidden/>
          </w:rPr>
          <w:fldChar w:fldCharType="begin"/>
        </w:r>
        <w:r w:rsidR="00C03BB8">
          <w:rPr>
            <w:noProof/>
            <w:webHidden/>
          </w:rPr>
          <w:instrText xml:space="preserve"> PAGEREF _Toc500976359 \h </w:instrText>
        </w:r>
        <w:r w:rsidR="00C03BB8">
          <w:rPr>
            <w:noProof/>
            <w:webHidden/>
          </w:rPr>
        </w:r>
        <w:r w:rsidR="00C03BB8">
          <w:rPr>
            <w:noProof/>
            <w:webHidden/>
          </w:rPr>
          <w:fldChar w:fldCharType="separate"/>
        </w:r>
        <w:r w:rsidR="00C03BB8">
          <w:rPr>
            <w:noProof/>
            <w:webHidden/>
          </w:rPr>
          <w:t>17</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60" w:history="1">
        <w:r w:rsidR="00C03BB8" w:rsidRPr="00B24DB5">
          <w:rPr>
            <w:rStyle w:val="Hypertextovodkaz"/>
            <w:rFonts w:eastAsiaTheme="majorEastAsia"/>
            <w:noProof/>
          </w:rPr>
          <w:t>2.7.1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Drakkar</w:t>
        </w:r>
        <w:r w:rsidR="00C03BB8">
          <w:rPr>
            <w:noProof/>
            <w:webHidden/>
          </w:rPr>
          <w:tab/>
        </w:r>
        <w:r w:rsidR="00C03BB8">
          <w:rPr>
            <w:noProof/>
            <w:webHidden/>
          </w:rPr>
          <w:fldChar w:fldCharType="begin"/>
        </w:r>
        <w:r w:rsidR="00C03BB8">
          <w:rPr>
            <w:noProof/>
            <w:webHidden/>
          </w:rPr>
          <w:instrText xml:space="preserve"> PAGEREF _Toc500976360 \h </w:instrText>
        </w:r>
        <w:r w:rsidR="00C03BB8">
          <w:rPr>
            <w:noProof/>
            <w:webHidden/>
          </w:rPr>
        </w:r>
        <w:r w:rsidR="00C03BB8">
          <w:rPr>
            <w:noProof/>
            <w:webHidden/>
          </w:rPr>
          <w:fldChar w:fldCharType="separate"/>
        </w:r>
        <w:r w:rsidR="00C03BB8">
          <w:rPr>
            <w:noProof/>
            <w:webHidden/>
          </w:rPr>
          <w:t>17</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61" w:history="1">
        <w:r w:rsidR="00C03BB8" w:rsidRPr="00B24DB5">
          <w:rPr>
            <w:rStyle w:val="Hypertextovodkaz"/>
            <w:rFonts w:eastAsiaTheme="majorEastAsia"/>
            <w:noProof/>
          </w:rPr>
          <w:t>2.7.2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Snekkar</w:t>
        </w:r>
        <w:r w:rsidR="00C03BB8">
          <w:rPr>
            <w:noProof/>
            <w:webHidden/>
          </w:rPr>
          <w:tab/>
        </w:r>
        <w:r w:rsidR="00C03BB8">
          <w:rPr>
            <w:noProof/>
            <w:webHidden/>
          </w:rPr>
          <w:fldChar w:fldCharType="begin"/>
        </w:r>
        <w:r w:rsidR="00C03BB8">
          <w:rPr>
            <w:noProof/>
            <w:webHidden/>
          </w:rPr>
          <w:instrText xml:space="preserve"> PAGEREF _Toc500976361 \h </w:instrText>
        </w:r>
        <w:r w:rsidR="00C03BB8">
          <w:rPr>
            <w:noProof/>
            <w:webHidden/>
          </w:rPr>
        </w:r>
        <w:r w:rsidR="00C03BB8">
          <w:rPr>
            <w:noProof/>
            <w:webHidden/>
          </w:rPr>
          <w:fldChar w:fldCharType="separate"/>
        </w:r>
        <w:r w:rsidR="00C03BB8">
          <w:rPr>
            <w:noProof/>
            <w:webHidden/>
          </w:rPr>
          <w:t>18</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62" w:history="1">
        <w:r w:rsidR="00C03BB8" w:rsidRPr="00B24DB5">
          <w:rPr>
            <w:rStyle w:val="Hypertextovodkaz"/>
            <w:rFonts w:eastAsiaTheme="majorEastAsia"/>
            <w:noProof/>
          </w:rPr>
          <w:t>2.7.3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Knarr</w:t>
        </w:r>
        <w:r w:rsidR="00C03BB8">
          <w:rPr>
            <w:noProof/>
            <w:webHidden/>
          </w:rPr>
          <w:tab/>
        </w:r>
        <w:r w:rsidR="00C03BB8">
          <w:rPr>
            <w:noProof/>
            <w:webHidden/>
          </w:rPr>
          <w:fldChar w:fldCharType="begin"/>
        </w:r>
        <w:r w:rsidR="00C03BB8">
          <w:rPr>
            <w:noProof/>
            <w:webHidden/>
          </w:rPr>
          <w:instrText xml:space="preserve"> PAGEREF _Toc500976362 \h </w:instrText>
        </w:r>
        <w:r w:rsidR="00C03BB8">
          <w:rPr>
            <w:noProof/>
            <w:webHidden/>
          </w:rPr>
        </w:r>
        <w:r w:rsidR="00C03BB8">
          <w:rPr>
            <w:noProof/>
            <w:webHidden/>
          </w:rPr>
          <w:fldChar w:fldCharType="separate"/>
        </w:r>
        <w:r w:rsidR="00C03BB8">
          <w:rPr>
            <w:noProof/>
            <w:webHidden/>
          </w:rPr>
          <w:t>19</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3" w:history="1">
        <w:r w:rsidR="00C03BB8" w:rsidRPr="00B24DB5">
          <w:rPr>
            <w:rStyle w:val="Hypertextovodkaz"/>
            <w:rFonts w:eastAsiaTheme="majorEastAsia"/>
            <w:noProof/>
          </w:rPr>
          <w:t>2.8</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Navigace na moři</w:t>
        </w:r>
        <w:r w:rsidR="00C03BB8">
          <w:rPr>
            <w:noProof/>
            <w:webHidden/>
          </w:rPr>
          <w:tab/>
        </w:r>
        <w:r w:rsidR="00C03BB8">
          <w:rPr>
            <w:noProof/>
            <w:webHidden/>
          </w:rPr>
          <w:fldChar w:fldCharType="begin"/>
        </w:r>
        <w:r w:rsidR="00C03BB8">
          <w:rPr>
            <w:noProof/>
            <w:webHidden/>
          </w:rPr>
          <w:instrText xml:space="preserve"> PAGEREF _Toc500976363 \h </w:instrText>
        </w:r>
        <w:r w:rsidR="00C03BB8">
          <w:rPr>
            <w:noProof/>
            <w:webHidden/>
          </w:rPr>
        </w:r>
        <w:r w:rsidR="00C03BB8">
          <w:rPr>
            <w:noProof/>
            <w:webHidden/>
          </w:rPr>
          <w:fldChar w:fldCharType="separate"/>
        </w:r>
        <w:r w:rsidR="00C03BB8">
          <w:rPr>
            <w:noProof/>
            <w:webHidden/>
          </w:rPr>
          <w:t>20</w:t>
        </w:r>
        <w:r w:rsidR="00C03BB8">
          <w:rPr>
            <w:noProof/>
            <w:webHidden/>
          </w:rPr>
          <w:fldChar w:fldCharType="end"/>
        </w:r>
      </w:hyperlink>
    </w:p>
    <w:p w:rsidR="00C03BB8" w:rsidRDefault="0000755C" w:rsidP="00511074">
      <w:pPr>
        <w:pStyle w:val="Obsah1"/>
        <w:tabs>
          <w:tab w:val="left" w:pos="4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4" w:history="1">
        <w:r w:rsidR="00C03BB8" w:rsidRPr="00B24DB5">
          <w:rPr>
            <w:rStyle w:val="Hypertextovodkaz"/>
            <w:rFonts w:eastAsiaTheme="majorEastAsia"/>
            <w:noProof/>
          </w:rPr>
          <w:t>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Expanze a obchodování</w:t>
        </w:r>
        <w:r w:rsidR="00C03BB8">
          <w:rPr>
            <w:noProof/>
            <w:webHidden/>
          </w:rPr>
          <w:tab/>
        </w:r>
        <w:r w:rsidR="00C03BB8">
          <w:rPr>
            <w:noProof/>
            <w:webHidden/>
          </w:rPr>
          <w:fldChar w:fldCharType="begin"/>
        </w:r>
        <w:r w:rsidR="00C03BB8">
          <w:rPr>
            <w:noProof/>
            <w:webHidden/>
          </w:rPr>
          <w:instrText xml:space="preserve"> PAGEREF _Toc500976364 \h </w:instrText>
        </w:r>
        <w:r w:rsidR="00C03BB8">
          <w:rPr>
            <w:noProof/>
            <w:webHidden/>
          </w:rPr>
        </w:r>
        <w:r w:rsidR="00C03BB8">
          <w:rPr>
            <w:noProof/>
            <w:webHidden/>
          </w:rPr>
          <w:fldChar w:fldCharType="separate"/>
        </w:r>
        <w:r w:rsidR="00C03BB8">
          <w:rPr>
            <w:noProof/>
            <w:webHidden/>
          </w:rPr>
          <w:t>21</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5" w:history="1">
        <w:r w:rsidR="00C03BB8" w:rsidRPr="00B24DB5">
          <w:rPr>
            <w:rStyle w:val="Hypertextovodkaz"/>
            <w:rFonts w:eastAsiaTheme="majorEastAsia"/>
            <w:noProof/>
          </w:rPr>
          <w:t>3.1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Důvody expanze</w:t>
        </w:r>
        <w:r w:rsidR="00C03BB8">
          <w:rPr>
            <w:noProof/>
            <w:webHidden/>
          </w:rPr>
          <w:tab/>
        </w:r>
        <w:r w:rsidR="00C03BB8">
          <w:rPr>
            <w:noProof/>
            <w:webHidden/>
          </w:rPr>
          <w:fldChar w:fldCharType="begin"/>
        </w:r>
        <w:r w:rsidR="00C03BB8">
          <w:rPr>
            <w:noProof/>
            <w:webHidden/>
          </w:rPr>
          <w:instrText xml:space="preserve"> PAGEREF _Toc500976365 \h </w:instrText>
        </w:r>
        <w:r w:rsidR="00C03BB8">
          <w:rPr>
            <w:noProof/>
            <w:webHidden/>
          </w:rPr>
        </w:r>
        <w:r w:rsidR="00C03BB8">
          <w:rPr>
            <w:noProof/>
            <w:webHidden/>
          </w:rPr>
          <w:fldChar w:fldCharType="separate"/>
        </w:r>
        <w:r w:rsidR="00C03BB8">
          <w:rPr>
            <w:noProof/>
            <w:webHidden/>
          </w:rPr>
          <w:t>21</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6" w:history="1">
        <w:r w:rsidR="00C03BB8" w:rsidRPr="00B24DB5">
          <w:rPr>
            <w:rStyle w:val="Hypertextovodkaz"/>
            <w:rFonts w:eastAsiaTheme="majorEastAsia"/>
            <w:noProof/>
          </w:rPr>
          <w:t>3.2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Švédští Vikingové</w:t>
        </w:r>
        <w:r w:rsidR="00C03BB8">
          <w:rPr>
            <w:noProof/>
            <w:webHidden/>
          </w:rPr>
          <w:tab/>
        </w:r>
        <w:r w:rsidR="00C03BB8">
          <w:rPr>
            <w:noProof/>
            <w:webHidden/>
          </w:rPr>
          <w:fldChar w:fldCharType="begin"/>
        </w:r>
        <w:r w:rsidR="00C03BB8">
          <w:rPr>
            <w:noProof/>
            <w:webHidden/>
          </w:rPr>
          <w:instrText xml:space="preserve"> PAGEREF _Toc500976366 \h </w:instrText>
        </w:r>
        <w:r w:rsidR="00C03BB8">
          <w:rPr>
            <w:noProof/>
            <w:webHidden/>
          </w:rPr>
        </w:r>
        <w:r w:rsidR="00C03BB8">
          <w:rPr>
            <w:noProof/>
            <w:webHidden/>
          </w:rPr>
          <w:fldChar w:fldCharType="separate"/>
        </w:r>
        <w:r w:rsidR="00C03BB8">
          <w:rPr>
            <w:noProof/>
            <w:webHidden/>
          </w:rPr>
          <w:t>22</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7" w:history="1">
        <w:r w:rsidR="00C03BB8" w:rsidRPr="00B24DB5">
          <w:rPr>
            <w:rStyle w:val="Hypertextovodkaz"/>
            <w:rFonts w:eastAsiaTheme="majorEastAsia"/>
            <w:noProof/>
          </w:rPr>
          <w:t>3.3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Dánští Vikingové</w:t>
        </w:r>
        <w:r w:rsidR="00C03BB8">
          <w:rPr>
            <w:noProof/>
            <w:webHidden/>
          </w:rPr>
          <w:tab/>
        </w:r>
        <w:r w:rsidR="00C03BB8">
          <w:rPr>
            <w:noProof/>
            <w:webHidden/>
          </w:rPr>
          <w:fldChar w:fldCharType="begin"/>
        </w:r>
        <w:r w:rsidR="00C03BB8">
          <w:rPr>
            <w:noProof/>
            <w:webHidden/>
          </w:rPr>
          <w:instrText xml:space="preserve"> PAGEREF _Toc500976367 \h </w:instrText>
        </w:r>
        <w:r w:rsidR="00C03BB8">
          <w:rPr>
            <w:noProof/>
            <w:webHidden/>
          </w:rPr>
        </w:r>
        <w:r w:rsidR="00C03BB8">
          <w:rPr>
            <w:noProof/>
            <w:webHidden/>
          </w:rPr>
          <w:fldChar w:fldCharType="separate"/>
        </w:r>
        <w:r w:rsidR="00C03BB8">
          <w:rPr>
            <w:noProof/>
            <w:webHidden/>
          </w:rPr>
          <w:t>22</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8" w:history="1">
        <w:r w:rsidR="00C03BB8" w:rsidRPr="00B24DB5">
          <w:rPr>
            <w:rStyle w:val="Hypertextovodkaz"/>
            <w:rFonts w:eastAsiaTheme="majorEastAsia"/>
            <w:noProof/>
          </w:rPr>
          <w:t>3.4</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Norští Vikingové</w:t>
        </w:r>
        <w:r w:rsidR="00C03BB8">
          <w:rPr>
            <w:noProof/>
            <w:webHidden/>
          </w:rPr>
          <w:tab/>
        </w:r>
        <w:r w:rsidR="00C03BB8">
          <w:rPr>
            <w:noProof/>
            <w:webHidden/>
          </w:rPr>
          <w:fldChar w:fldCharType="begin"/>
        </w:r>
        <w:r w:rsidR="00C03BB8">
          <w:rPr>
            <w:noProof/>
            <w:webHidden/>
          </w:rPr>
          <w:instrText xml:space="preserve"> PAGEREF _Toc500976368 \h </w:instrText>
        </w:r>
        <w:r w:rsidR="00C03BB8">
          <w:rPr>
            <w:noProof/>
            <w:webHidden/>
          </w:rPr>
        </w:r>
        <w:r w:rsidR="00C03BB8">
          <w:rPr>
            <w:noProof/>
            <w:webHidden/>
          </w:rPr>
          <w:fldChar w:fldCharType="separate"/>
        </w:r>
        <w:r w:rsidR="00C03BB8">
          <w:rPr>
            <w:noProof/>
            <w:webHidden/>
          </w:rPr>
          <w:t>23</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69" w:history="1">
        <w:r w:rsidR="00C03BB8" w:rsidRPr="00B24DB5">
          <w:rPr>
            <w:rStyle w:val="Hypertextovodkaz"/>
            <w:rFonts w:eastAsiaTheme="majorEastAsia"/>
            <w:noProof/>
          </w:rPr>
          <w:t>3.5</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Nejvýznamnější data</w:t>
        </w:r>
        <w:r w:rsidR="00C03BB8">
          <w:rPr>
            <w:noProof/>
            <w:webHidden/>
          </w:rPr>
          <w:tab/>
        </w:r>
        <w:r w:rsidR="00C03BB8">
          <w:rPr>
            <w:noProof/>
            <w:webHidden/>
          </w:rPr>
          <w:fldChar w:fldCharType="begin"/>
        </w:r>
        <w:r w:rsidR="00C03BB8">
          <w:rPr>
            <w:noProof/>
            <w:webHidden/>
          </w:rPr>
          <w:instrText xml:space="preserve"> PAGEREF _Toc500976369 \h </w:instrText>
        </w:r>
        <w:r w:rsidR="00C03BB8">
          <w:rPr>
            <w:noProof/>
            <w:webHidden/>
          </w:rPr>
        </w:r>
        <w:r w:rsidR="00C03BB8">
          <w:rPr>
            <w:noProof/>
            <w:webHidden/>
          </w:rPr>
          <w:fldChar w:fldCharType="separate"/>
        </w:r>
        <w:r w:rsidR="00C03BB8">
          <w:rPr>
            <w:noProof/>
            <w:webHidden/>
          </w:rPr>
          <w:t>24</w:t>
        </w:r>
        <w:r w:rsidR="00C03BB8">
          <w:rPr>
            <w:noProof/>
            <w:webHidden/>
          </w:rPr>
          <w:fldChar w:fldCharType="end"/>
        </w:r>
      </w:hyperlink>
    </w:p>
    <w:p w:rsidR="00C03BB8" w:rsidRDefault="0000755C" w:rsidP="00511074">
      <w:pPr>
        <w:pStyle w:val="Obsah1"/>
        <w:tabs>
          <w:tab w:val="left" w:pos="4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0" w:history="1">
        <w:r w:rsidR="00C03BB8" w:rsidRPr="00B24DB5">
          <w:rPr>
            <w:rStyle w:val="Hypertextovodkaz"/>
            <w:rFonts w:eastAsiaTheme="majorEastAsia"/>
            <w:noProof/>
          </w:rPr>
          <w:t>4</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Náboženství a mytologie</w:t>
        </w:r>
        <w:r w:rsidR="00C03BB8">
          <w:rPr>
            <w:noProof/>
            <w:webHidden/>
          </w:rPr>
          <w:tab/>
        </w:r>
        <w:r w:rsidR="00C03BB8">
          <w:rPr>
            <w:noProof/>
            <w:webHidden/>
          </w:rPr>
          <w:fldChar w:fldCharType="begin"/>
        </w:r>
        <w:r w:rsidR="00C03BB8">
          <w:rPr>
            <w:noProof/>
            <w:webHidden/>
          </w:rPr>
          <w:instrText xml:space="preserve"> PAGEREF _Toc500976370 \h </w:instrText>
        </w:r>
        <w:r w:rsidR="00C03BB8">
          <w:rPr>
            <w:noProof/>
            <w:webHidden/>
          </w:rPr>
        </w:r>
        <w:r w:rsidR="00C03BB8">
          <w:rPr>
            <w:noProof/>
            <w:webHidden/>
          </w:rPr>
          <w:fldChar w:fldCharType="separate"/>
        </w:r>
        <w:r w:rsidR="00C03BB8">
          <w:rPr>
            <w:noProof/>
            <w:webHidden/>
          </w:rPr>
          <w:t>25</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1" w:history="1">
        <w:r w:rsidR="00C03BB8" w:rsidRPr="00B24DB5">
          <w:rPr>
            <w:rStyle w:val="Hypertextovodkaz"/>
            <w:rFonts w:eastAsiaTheme="majorEastAsia"/>
            <w:noProof/>
          </w:rPr>
          <w:t>4.1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Devět světů</w:t>
        </w:r>
        <w:r w:rsidR="00C03BB8">
          <w:rPr>
            <w:noProof/>
            <w:webHidden/>
          </w:rPr>
          <w:tab/>
        </w:r>
        <w:r w:rsidR="00C03BB8">
          <w:rPr>
            <w:noProof/>
            <w:webHidden/>
          </w:rPr>
          <w:fldChar w:fldCharType="begin"/>
        </w:r>
        <w:r w:rsidR="00C03BB8">
          <w:rPr>
            <w:noProof/>
            <w:webHidden/>
          </w:rPr>
          <w:instrText xml:space="preserve"> PAGEREF _Toc500976371 \h </w:instrText>
        </w:r>
        <w:r w:rsidR="00C03BB8">
          <w:rPr>
            <w:noProof/>
            <w:webHidden/>
          </w:rPr>
        </w:r>
        <w:r w:rsidR="00C03BB8">
          <w:rPr>
            <w:noProof/>
            <w:webHidden/>
          </w:rPr>
          <w:fldChar w:fldCharType="separate"/>
        </w:r>
        <w:r w:rsidR="00C03BB8">
          <w:rPr>
            <w:noProof/>
            <w:webHidden/>
          </w:rPr>
          <w:t>25</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2" w:history="1">
        <w:r w:rsidR="00C03BB8" w:rsidRPr="00B24DB5">
          <w:rPr>
            <w:rStyle w:val="Hypertextovodkaz"/>
            <w:rFonts w:eastAsiaTheme="majorEastAsia"/>
            <w:noProof/>
          </w:rPr>
          <w:t>4.2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Vznik světa v severské mytologii</w:t>
        </w:r>
        <w:r w:rsidR="00C03BB8">
          <w:rPr>
            <w:noProof/>
            <w:webHidden/>
          </w:rPr>
          <w:tab/>
        </w:r>
        <w:r w:rsidR="00C03BB8">
          <w:rPr>
            <w:noProof/>
            <w:webHidden/>
          </w:rPr>
          <w:fldChar w:fldCharType="begin"/>
        </w:r>
        <w:r w:rsidR="00C03BB8">
          <w:rPr>
            <w:noProof/>
            <w:webHidden/>
          </w:rPr>
          <w:instrText xml:space="preserve"> PAGEREF _Toc500976372 \h </w:instrText>
        </w:r>
        <w:r w:rsidR="00C03BB8">
          <w:rPr>
            <w:noProof/>
            <w:webHidden/>
          </w:rPr>
        </w:r>
        <w:r w:rsidR="00C03BB8">
          <w:rPr>
            <w:noProof/>
            <w:webHidden/>
          </w:rPr>
          <w:fldChar w:fldCharType="separate"/>
        </w:r>
        <w:r w:rsidR="00C03BB8">
          <w:rPr>
            <w:noProof/>
            <w:webHidden/>
          </w:rPr>
          <w:t>27</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3" w:history="1">
        <w:r w:rsidR="00C03BB8" w:rsidRPr="00B24DB5">
          <w:rPr>
            <w:rStyle w:val="Hypertextovodkaz"/>
            <w:rFonts w:eastAsiaTheme="majorEastAsia"/>
            <w:noProof/>
          </w:rPr>
          <w:t>4.3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Život po smrti</w:t>
        </w:r>
        <w:r w:rsidR="00C03BB8">
          <w:rPr>
            <w:noProof/>
            <w:webHidden/>
          </w:rPr>
          <w:tab/>
        </w:r>
        <w:r w:rsidR="00C03BB8">
          <w:rPr>
            <w:noProof/>
            <w:webHidden/>
          </w:rPr>
          <w:fldChar w:fldCharType="begin"/>
        </w:r>
        <w:r w:rsidR="00C03BB8">
          <w:rPr>
            <w:noProof/>
            <w:webHidden/>
          </w:rPr>
          <w:instrText xml:space="preserve"> PAGEREF _Toc500976373 \h </w:instrText>
        </w:r>
        <w:r w:rsidR="00C03BB8">
          <w:rPr>
            <w:noProof/>
            <w:webHidden/>
          </w:rPr>
        </w:r>
        <w:r w:rsidR="00C03BB8">
          <w:rPr>
            <w:noProof/>
            <w:webHidden/>
          </w:rPr>
          <w:fldChar w:fldCharType="separate"/>
        </w:r>
        <w:r w:rsidR="00C03BB8">
          <w:rPr>
            <w:noProof/>
            <w:webHidden/>
          </w:rPr>
          <w:t>28</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4" w:history="1">
        <w:r w:rsidR="00C03BB8" w:rsidRPr="00B24DB5">
          <w:rPr>
            <w:rStyle w:val="Hypertextovodkaz"/>
            <w:rFonts w:eastAsiaTheme="majorEastAsia"/>
            <w:noProof/>
          </w:rPr>
          <w:t>4.4</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Ragnarök</w:t>
        </w:r>
        <w:r w:rsidR="00C03BB8">
          <w:rPr>
            <w:noProof/>
            <w:webHidden/>
          </w:rPr>
          <w:tab/>
        </w:r>
        <w:r w:rsidR="00C03BB8">
          <w:rPr>
            <w:noProof/>
            <w:webHidden/>
          </w:rPr>
          <w:fldChar w:fldCharType="begin"/>
        </w:r>
        <w:r w:rsidR="00C03BB8">
          <w:rPr>
            <w:noProof/>
            <w:webHidden/>
          </w:rPr>
          <w:instrText xml:space="preserve"> PAGEREF _Toc500976374 \h </w:instrText>
        </w:r>
        <w:r w:rsidR="00C03BB8">
          <w:rPr>
            <w:noProof/>
            <w:webHidden/>
          </w:rPr>
        </w:r>
        <w:r w:rsidR="00C03BB8">
          <w:rPr>
            <w:noProof/>
            <w:webHidden/>
          </w:rPr>
          <w:fldChar w:fldCharType="separate"/>
        </w:r>
        <w:r w:rsidR="00C03BB8">
          <w:rPr>
            <w:noProof/>
            <w:webHidden/>
          </w:rPr>
          <w:t>29</w:t>
        </w:r>
        <w:r w:rsidR="00C03BB8">
          <w:rPr>
            <w:noProof/>
            <w:webHidden/>
          </w:rPr>
          <w:fldChar w:fldCharType="end"/>
        </w:r>
      </w:hyperlink>
    </w:p>
    <w:p w:rsidR="00C03BB8" w:rsidRDefault="0000755C" w:rsidP="00511074">
      <w:pPr>
        <w:pStyle w:val="Obsah2"/>
        <w:tabs>
          <w:tab w:val="left" w:pos="8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75" w:history="1">
        <w:r w:rsidR="00C03BB8" w:rsidRPr="00B24DB5">
          <w:rPr>
            <w:rStyle w:val="Hypertextovodkaz"/>
            <w:rFonts w:eastAsiaTheme="majorEastAsia"/>
            <w:noProof/>
          </w:rPr>
          <w:t>4.5</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Významní bohové</w:t>
        </w:r>
        <w:r w:rsidR="00C03BB8">
          <w:rPr>
            <w:noProof/>
            <w:webHidden/>
          </w:rPr>
          <w:tab/>
        </w:r>
        <w:r w:rsidR="00C03BB8">
          <w:rPr>
            <w:noProof/>
            <w:webHidden/>
          </w:rPr>
          <w:fldChar w:fldCharType="begin"/>
        </w:r>
        <w:r w:rsidR="00C03BB8">
          <w:rPr>
            <w:noProof/>
            <w:webHidden/>
          </w:rPr>
          <w:instrText xml:space="preserve"> PAGEREF _Toc500976375 \h </w:instrText>
        </w:r>
        <w:r w:rsidR="00C03BB8">
          <w:rPr>
            <w:noProof/>
            <w:webHidden/>
          </w:rPr>
        </w:r>
        <w:r w:rsidR="00C03BB8">
          <w:rPr>
            <w:noProof/>
            <w:webHidden/>
          </w:rPr>
          <w:fldChar w:fldCharType="separate"/>
        </w:r>
        <w:r w:rsidR="00C03BB8">
          <w:rPr>
            <w:noProof/>
            <w:webHidden/>
          </w:rPr>
          <w:t>30</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76" w:history="1">
        <w:r w:rsidR="00C03BB8" w:rsidRPr="00B24DB5">
          <w:rPr>
            <w:rStyle w:val="Hypertextovodkaz"/>
            <w:rFonts w:eastAsiaTheme="majorEastAsia"/>
            <w:noProof/>
          </w:rPr>
          <w:t>4.5.1</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Ó</w:t>
        </w:r>
        <w:r w:rsidR="00C03BB8" w:rsidRPr="00B24DB5">
          <w:rPr>
            <w:rStyle w:val="Hypertextovodkaz"/>
            <w:rFonts w:eastAsiaTheme="majorEastAsia"/>
            <w:noProof/>
            <w:lang w:val="is-IS"/>
          </w:rPr>
          <w:t>ðinn</w:t>
        </w:r>
        <w:r w:rsidR="00C03BB8">
          <w:rPr>
            <w:noProof/>
            <w:webHidden/>
          </w:rPr>
          <w:tab/>
        </w:r>
        <w:r w:rsidR="00C03BB8">
          <w:rPr>
            <w:noProof/>
            <w:webHidden/>
          </w:rPr>
          <w:fldChar w:fldCharType="begin"/>
        </w:r>
        <w:r w:rsidR="00C03BB8">
          <w:rPr>
            <w:noProof/>
            <w:webHidden/>
          </w:rPr>
          <w:instrText xml:space="preserve"> PAGEREF _Toc500976376 \h </w:instrText>
        </w:r>
        <w:r w:rsidR="00C03BB8">
          <w:rPr>
            <w:noProof/>
            <w:webHidden/>
          </w:rPr>
        </w:r>
        <w:r w:rsidR="00C03BB8">
          <w:rPr>
            <w:noProof/>
            <w:webHidden/>
          </w:rPr>
          <w:fldChar w:fldCharType="separate"/>
        </w:r>
        <w:r w:rsidR="00C03BB8">
          <w:rPr>
            <w:noProof/>
            <w:webHidden/>
          </w:rPr>
          <w:t>30</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77" w:history="1">
        <w:r w:rsidR="00C03BB8" w:rsidRPr="00B24DB5">
          <w:rPr>
            <w:rStyle w:val="Hypertextovodkaz"/>
            <w:rFonts w:eastAsiaTheme="majorEastAsia"/>
            <w:noProof/>
          </w:rPr>
          <w:t>4.5.2</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Frigg</w:t>
        </w:r>
        <w:r w:rsidR="00C03BB8">
          <w:rPr>
            <w:noProof/>
            <w:webHidden/>
          </w:rPr>
          <w:tab/>
        </w:r>
        <w:r w:rsidR="00C03BB8">
          <w:rPr>
            <w:noProof/>
            <w:webHidden/>
          </w:rPr>
          <w:fldChar w:fldCharType="begin"/>
        </w:r>
        <w:r w:rsidR="00C03BB8">
          <w:rPr>
            <w:noProof/>
            <w:webHidden/>
          </w:rPr>
          <w:instrText xml:space="preserve"> PAGEREF _Toc500976377 \h </w:instrText>
        </w:r>
        <w:r w:rsidR="00C03BB8">
          <w:rPr>
            <w:noProof/>
            <w:webHidden/>
          </w:rPr>
        </w:r>
        <w:r w:rsidR="00C03BB8">
          <w:rPr>
            <w:noProof/>
            <w:webHidden/>
          </w:rPr>
          <w:fldChar w:fldCharType="separate"/>
        </w:r>
        <w:r w:rsidR="00C03BB8">
          <w:rPr>
            <w:noProof/>
            <w:webHidden/>
          </w:rPr>
          <w:t>30</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78" w:history="1">
        <w:r w:rsidR="00C03BB8" w:rsidRPr="00B24DB5">
          <w:rPr>
            <w:rStyle w:val="Hypertextovodkaz"/>
            <w:rFonts w:eastAsiaTheme="majorEastAsia"/>
            <w:noProof/>
          </w:rPr>
          <w:t>4.5.3</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Freyja</w:t>
        </w:r>
        <w:r w:rsidR="00C03BB8">
          <w:rPr>
            <w:noProof/>
            <w:webHidden/>
          </w:rPr>
          <w:tab/>
        </w:r>
        <w:r w:rsidR="00C03BB8">
          <w:rPr>
            <w:noProof/>
            <w:webHidden/>
          </w:rPr>
          <w:fldChar w:fldCharType="begin"/>
        </w:r>
        <w:r w:rsidR="00C03BB8">
          <w:rPr>
            <w:noProof/>
            <w:webHidden/>
          </w:rPr>
          <w:instrText xml:space="preserve"> PAGEREF _Toc500976378 \h </w:instrText>
        </w:r>
        <w:r w:rsidR="00C03BB8">
          <w:rPr>
            <w:noProof/>
            <w:webHidden/>
          </w:rPr>
        </w:r>
        <w:r w:rsidR="00C03BB8">
          <w:rPr>
            <w:noProof/>
            <w:webHidden/>
          </w:rPr>
          <w:fldChar w:fldCharType="separate"/>
        </w:r>
        <w:r w:rsidR="00C03BB8">
          <w:rPr>
            <w:noProof/>
            <w:webHidden/>
          </w:rPr>
          <w:t>31</w:t>
        </w:r>
        <w:r w:rsidR="00C03BB8">
          <w:rPr>
            <w:noProof/>
            <w:webHidden/>
          </w:rPr>
          <w:fldChar w:fldCharType="end"/>
        </w:r>
      </w:hyperlink>
    </w:p>
    <w:p w:rsidR="00C03BB8" w:rsidRDefault="0000755C" w:rsidP="00137E6D">
      <w:pPr>
        <w:pStyle w:val="Obsah3"/>
        <w:rPr>
          <w:rFonts w:asciiTheme="minorHAnsi" w:eastAsiaTheme="minorEastAsia" w:hAnsiTheme="minorHAnsi" w:cstheme="minorBidi"/>
          <w:noProof/>
          <w:color w:val="auto"/>
          <w:sz w:val="22"/>
          <w:szCs w:val="22"/>
        </w:rPr>
      </w:pPr>
      <w:hyperlink w:anchor="_Toc500976379" w:history="1">
        <w:r w:rsidR="00C03BB8" w:rsidRPr="00B24DB5">
          <w:rPr>
            <w:rStyle w:val="Hypertextovodkaz"/>
            <w:rFonts w:eastAsiaTheme="majorEastAsia"/>
            <w:noProof/>
          </w:rPr>
          <w:t>4.5.4</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lang w:val="is-IS"/>
          </w:rPr>
          <w:t>Þ</w:t>
        </w:r>
        <w:r w:rsidR="00C03BB8" w:rsidRPr="00B24DB5">
          <w:rPr>
            <w:rStyle w:val="Hypertextovodkaz"/>
            <w:rFonts w:eastAsiaTheme="majorEastAsia"/>
            <w:noProof/>
          </w:rPr>
          <w:t>órr</w:t>
        </w:r>
        <w:r w:rsidR="00C03BB8">
          <w:rPr>
            <w:noProof/>
            <w:webHidden/>
          </w:rPr>
          <w:tab/>
        </w:r>
        <w:r w:rsidR="00C03BB8">
          <w:rPr>
            <w:noProof/>
            <w:webHidden/>
          </w:rPr>
          <w:fldChar w:fldCharType="begin"/>
        </w:r>
        <w:r w:rsidR="00C03BB8">
          <w:rPr>
            <w:noProof/>
            <w:webHidden/>
          </w:rPr>
          <w:instrText xml:space="preserve"> PAGEREF _Toc500976379 \h </w:instrText>
        </w:r>
        <w:r w:rsidR="00C03BB8">
          <w:rPr>
            <w:noProof/>
            <w:webHidden/>
          </w:rPr>
        </w:r>
        <w:r w:rsidR="00C03BB8">
          <w:rPr>
            <w:noProof/>
            <w:webHidden/>
          </w:rPr>
          <w:fldChar w:fldCharType="separate"/>
        </w:r>
        <w:r w:rsidR="00C03BB8">
          <w:rPr>
            <w:noProof/>
            <w:webHidden/>
          </w:rPr>
          <w:t>31</w:t>
        </w:r>
        <w:r w:rsidR="00C03BB8">
          <w:rPr>
            <w:noProof/>
            <w:webHidden/>
          </w:rPr>
          <w:fldChar w:fldCharType="end"/>
        </w:r>
      </w:hyperlink>
    </w:p>
    <w:p w:rsidR="00C03BB8" w:rsidRDefault="0000755C" w:rsidP="00511074">
      <w:pPr>
        <w:pStyle w:val="Obsah1"/>
        <w:tabs>
          <w:tab w:val="left" w:pos="480"/>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80" w:history="1">
        <w:r w:rsidR="00C03BB8" w:rsidRPr="00B24DB5">
          <w:rPr>
            <w:rStyle w:val="Hypertextovodkaz"/>
            <w:rFonts w:eastAsiaTheme="majorEastAsia"/>
            <w:noProof/>
          </w:rPr>
          <w:t>5</w:t>
        </w:r>
        <w:r w:rsidR="00C03BB8">
          <w:rPr>
            <w:rFonts w:asciiTheme="minorHAnsi" w:eastAsiaTheme="minorEastAsia" w:hAnsiTheme="minorHAnsi" w:cstheme="minorBidi"/>
            <w:noProof/>
            <w:color w:val="auto"/>
            <w:sz w:val="22"/>
            <w:szCs w:val="22"/>
          </w:rPr>
          <w:tab/>
        </w:r>
        <w:r w:rsidR="00C03BB8" w:rsidRPr="00B24DB5">
          <w:rPr>
            <w:rStyle w:val="Hypertextovodkaz"/>
            <w:rFonts w:eastAsiaTheme="majorEastAsia"/>
            <w:noProof/>
          </w:rPr>
          <w:t>Co nám po Vikinzích zůstalo?</w:t>
        </w:r>
        <w:r w:rsidR="00C03BB8">
          <w:rPr>
            <w:noProof/>
            <w:webHidden/>
          </w:rPr>
          <w:tab/>
        </w:r>
        <w:r w:rsidR="00C03BB8">
          <w:rPr>
            <w:noProof/>
            <w:webHidden/>
          </w:rPr>
          <w:fldChar w:fldCharType="begin"/>
        </w:r>
        <w:r w:rsidR="00C03BB8">
          <w:rPr>
            <w:noProof/>
            <w:webHidden/>
          </w:rPr>
          <w:instrText xml:space="preserve"> PAGEREF _Toc500976380 \h </w:instrText>
        </w:r>
        <w:r w:rsidR="00C03BB8">
          <w:rPr>
            <w:noProof/>
            <w:webHidden/>
          </w:rPr>
        </w:r>
        <w:r w:rsidR="00C03BB8">
          <w:rPr>
            <w:noProof/>
            <w:webHidden/>
          </w:rPr>
          <w:fldChar w:fldCharType="separate"/>
        </w:r>
        <w:r w:rsidR="00C03BB8">
          <w:rPr>
            <w:noProof/>
            <w:webHidden/>
          </w:rPr>
          <w:t>31</w:t>
        </w:r>
        <w:r w:rsidR="00C03BB8">
          <w:rPr>
            <w:noProof/>
            <w:webHidden/>
          </w:rPr>
          <w:fldChar w:fldCharType="end"/>
        </w:r>
      </w:hyperlink>
    </w:p>
    <w:p w:rsidR="00C03BB8" w:rsidRDefault="0000755C" w:rsidP="00511074">
      <w:pPr>
        <w:pStyle w:val="Obsah1"/>
        <w:tabs>
          <w:tab w:val="right" w:leader="dot" w:pos="9062"/>
        </w:tabs>
        <w:spacing w:before="0" w:after="0" w:line="240" w:lineRule="auto"/>
        <w:rPr>
          <w:rFonts w:asciiTheme="minorHAnsi" w:eastAsiaTheme="minorEastAsia" w:hAnsiTheme="minorHAnsi" w:cstheme="minorBidi"/>
          <w:noProof/>
          <w:color w:val="auto"/>
          <w:sz w:val="22"/>
          <w:szCs w:val="22"/>
        </w:rPr>
      </w:pPr>
      <w:hyperlink w:anchor="_Toc500976381" w:history="1">
        <w:r w:rsidR="00C03BB8" w:rsidRPr="00B24DB5">
          <w:rPr>
            <w:rStyle w:val="Hypertextovodkaz"/>
            <w:rFonts w:eastAsiaTheme="majorEastAsia"/>
            <w:noProof/>
          </w:rPr>
          <w:t>Zdroje:</w:t>
        </w:r>
        <w:r w:rsidR="00C03BB8">
          <w:rPr>
            <w:noProof/>
            <w:webHidden/>
          </w:rPr>
          <w:tab/>
        </w:r>
        <w:r w:rsidR="00C03BB8">
          <w:rPr>
            <w:noProof/>
            <w:webHidden/>
          </w:rPr>
          <w:fldChar w:fldCharType="begin"/>
        </w:r>
        <w:r w:rsidR="00C03BB8">
          <w:rPr>
            <w:noProof/>
            <w:webHidden/>
          </w:rPr>
          <w:instrText xml:space="preserve"> PAGEREF _Toc500976381 \h </w:instrText>
        </w:r>
        <w:r w:rsidR="00C03BB8">
          <w:rPr>
            <w:noProof/>
            <w:webHidden/>
          </w:rPr>
        </w:r>
        <w:r w:rsidR="00C03BB8">
          <w:rPr>
            <w:noProof/>
            <w:webHidden/>
          </w:rPr>
          <w:fldChar w:fldCharType="separate"/>
        </w:r>
        <w:r w:rsidR="00C03BB8">
          <w:rPr>
            <w:noProof/>
            <w:webHidden/>
          </w:rPr>
          <w:t>33</w:t>
        </w:r>
        <w:r w:rsidR="00C03BB8">
          <w:rPr>
            <w:noProof/>
            <w:webHidden/>
          </w:rPr>
          <w:fldChar w:fldCharType="end"/>
        </w:r>
      </w:hyperlink>
    </w:p>
    <w:p w:rsidR="00C03BB8" w:rsidRDefault="00C03BB8" w:rsidP="00511074">
      <w:pPr>
        <w:pStyle w:val="Nadpis1"/>
        <w:numPr>
          <w:ilvl w:val="0"/>
          <w:numId w:val="0"/>
        </w:numPr>
        <w:spacing w:before="0" w:line="240" w:lineRule="auto"/>
        <w:ind w:left="360"/>
        <w:rPr>
          <w:b w:val="0"/>
        </w:rPr>
      </w:pPr>
      <w:r>
        <w:rPr>
          <w:b w:val="0"/>
        </w:rPr>
        <w:fldChar w:fldCharType="end"/>
      </w:r>
    </w:p>
    <w:p w:rsidR="00C03BB8" w:rsidRDefault="00C03BB8" w:rsidP="00C03BB8">
      <w:pPr>
        <w:rPr>
          <w:rFonts w:asciiTheme="majorHAnsi" w:eastAsiaTheme="majorEastAsia" w:hAnsiTheme="majorHAnsi" w:cstheme="majorBidi"/>
          <w:sz w:val="32"/>
          <w:szCs w:val="28"/>
        </w:rPr>
      </w:pPr>
      <w:r>
        <w:br w:type="page"/>
      </w:r>
    </w:p>
    <w:p w:rsidR="00C03BB8" w:rsidRPr="00137E6D" w:rsidRDefault="00C03BB8" w:rsidP="00511074">
      <w:pPr>
        <w:pStyle w:val="Nadpis1"/>
        <w:numPr>
          <w:ilvl w:val="0"/>
          <w:numId w:val="0"/>
        </w:numPr>
        <w:spacing w:before="120" w:after="120" w:line="240" w:lineRule="auto"/>
        <w:ind w:left="360"/>
        <w:rPr>
          <w:noProof/>
        </w:rPr>
      </w:pPr>
      <w:r w:rsidRPr="00137E6D">
        <w:lastRenderedPageBreak/>
        <w:t>Seznam obrázků:</w:t>
      </w:r>
      <w:r w:rsidRPr="00137E6D">
        <w:fldChar w:fldCharType="begin"/>
      </w:r>
      <w:r w:rsidRPr="00137E6D">
        <w:instrText xml:space="preserve"> TOC \h \z \c "Obrázek" </w:instrText>
      </w:r>
      <w:r w:rsidRPr="00137E6D">
        <w:fldChar w:fldCharType="separate"/>
      </w:r>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48" w:history="1">
        <w:r w:rsidR="00C03BB8" w:rsidRPr="005D5776">
          <w:rPr>
            <w:rStyle w:val="Hypertextovodkaz"/>
            <w:rFonts w:eastAsiaTheme="majorEastAsia"/>
            <w:noProof/>
          </w:rPr>
          <w:t>Obrázek 1 - Oválný Vikingský dům</w:t>
        </w:r>
        <w:r w:rsidR="00C03BB8">
          <w:rPr>
            <w:noProof/>
            <w:webHidden/>
          </w:rPr>
          <w:tab/>
        </w:r>
        <w:r w:rsidR="00C03BB8">
          <w:rPr>
            <w:noProof/>
            <w:webHidden/>
          </w:rPr>
          <w:fldChar w:fldCharType="begin"/>
        </w:r>
        <w:r w:rsidR="00C03BB8">
          <w:rPr>
            <w:noProof/>
            <w:webHidden/>
          </w:rPr>
          <w:instrText xml:space="preserve"> PAGEREF _Toc500976448 \h </w:instrText>
        </w:r>
        <w:r w:rsidR="00C03BB8">
          <w:rPr>
            <w:noProof/>
            <w:webHidden/>
          </w:rPr>
        </w:r>
        <w:r w:rsidR="00C03BB8">
          <w:rPr>
            <w:noProof/>
            <w:webHidden/>
          </w:rPr>
          <w:fldChar w:fldCharType="separate"/>
        </w:r>
        <w:r w:rsidR="00C03BB8">
          <w:rPr>
            <w:noProof/>
            <w:webHidden/>
          </w:rPr>
          <w:t>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49" w:history="1">
        <w:r w:rsidR="00C03BB8" w:rsidRPr="005D5776">
          <w:rPr>
            <w:rStyle w:val="Hypertextovodkaz"/>
            <w:rFonts w:eastAsiaTheme="majorEastAsia"/>
            <w:noProof/>
          </w:rPr>
          <w:t>Obrázek 2 - Královský Vikingský dům</w:t>
        </w:r>
        <w:r w:rsidR="00C03BB8">
          <w:rPr>
            <w:noProof/>
            <w:webHidden/>
          </w:rPr>
          <w:tab/>
        </w:r>
        <w:r w:rsidR="00C03BB8">
          <w:rPr>
            <w:noProof/>
            <w:webHidden/>
          </w:rPr>
          <w:fldChar w:fldCharType="begin"/>
        </w:r>
        <w:r w:rsidR="00C03BB8">
          <w:rPr>
            <w:noProof/>
            <w:webHidden/>
          </w:rPr>
          <w:instrText xml:space="preserve"> PAGEREF _Toc500976449 \h </w:instrText>
        </w:r>
        <w:r w:rsidR="00C03BB8">
          <w:rPr>
            <w:noProof/>
            <w:webHidden/>
          </w:rPr>
        </w:r>
        <w:r w:rsidR="00C03BB8">
          <w:rPr>
            <w:noProof/>
            <w:webHidden/>
          </w:rPr>
          <w:fldChar w:fldCharType="separate"/>
        </w:r>
        <w:r w:rsidR="00C03BB8">
          <w:rPr>
            <w:noProof/>
            <w:webHidden/>
          </w:rPr>
          <w:t>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0" w:history="1">
        <w:r w:rsidR="00C03BB8" w:rsidRPr="005D5776">
          <w:rPr>
            <w:rStyle w:val="Hypertextovodkaz"/>
            <w:rFonts w:eastAsiaTheme="majorEastAsia"/>
            <w:noProof/>
          </w:rPr>
          <w:t>Obrázek 3 - Interiér domu</w:t>
        </w:r>
        <w:r w:rsidR="00C03BB8">
          <w:rPr>
            <w:noProof/>
            <w:webHidden/>
          </w:rPr>
          <w:tab/>
        </w:r>
        <w:r w:rsidR="00C03BB8">
          <w:rPr>
            <w:noProof/>
            <w:webHidden/>
          </w:rPr>
          <w:fldChar w:fldCharType="begin"/>
        </w:r>
        <w:r w:rsidR="00C03BB8">
          <w:rPr>
            <w:noProof/>
            <w:webHidden/>
          </w:rPr>
          <w:instrText xml:space="preserve"> PAGEREF _Toc500976450 \h </w:instrText>
        </w:r>
        <w:r w:rsidR="00C03BB8">
          <w:rPr>
            <w:noProof/>
            <w:webHidden/>
          </w:rPr>
        </w:r>
        <w:r w:rsidR="00C03BB8">
          <w:rPr>
            <w:noProof/>
            <w:webHidden/>
          </w:rPr>
          <w:fldChar w:fldCharType="separate"/>
        </w:r>
        <w:r w:rsidR="00C03BB8">
          <w:rPr>
            <w:noProof/>
            <w:webHidden/>
          </w:rPr>
          <w:t>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1" w:history="1">
        <w:r w:rsidR="00C03BB8" w:rsidRPr="005D5776">
          <w:rPr>
            <w:rStyle w:val="Hypertextovodkaz"/>
            <w:rFonts w:eastAsiaTheme="majorEastAsia"/>
            <w:noProof/>
          </w:rPr>
          <w:t>Obrázek 4 - Šťourátko do uší</w:t>
        </w:r>
        <w:r w:rsidR="00C03BB8">
          <w:rPr>
            <w:noProof/>
            <w:webHidden/>
          </w:rPr>
          <w:tab/>
        </w:r>
        <w:r w:rsidR="00C03BB8">
          <w:rPr>
            <w:noProof/>
            <w:webHidden/>
          </w:rPr>
          <w:fldChar w:fldCharType="begin"/>
        </w:r>
        <w:r w:rsidR="00C03BB8">
          <w:rPr>
            <w:noProof/>
            <w:webHidden/>
          </w:rPr>
          <w:instrText xml:space="preserve"> PAGEREF _Toc500976451 \h </w:instrText>
        </w:r>
        <w:r w:rsidR="00C03BB8">
          <w:rPr>
            <w:noProof/>
            <w:webHidden/>
          </w:rPr>
        </w:r>
        <w:r w:rsidR="00C03BB8">
          <w:rPr>
            <w:noProof/>
            <w:webHidden/>
          </w:rPr>
          <w:fldChar w:fldCharType="separate"/>
        </w:r>
        <w:r w:rsidR="00C03BB8">
          <w:rPr>
            <w:noProof/>
            <w:webHidden/>
          </w:rPr>
          <w:t>7</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2" w:history="1">
        <w:r w:rsidR="00C03BB8" w:rsidRPr="005D5776">
          <w:rPr>
            <w:rStyle w:val="Hypertextovodkaz"/>
            <w:rFonts w:eastAsiaTheme="majorEastAsia"/>
            <w:noProof/>
          </w:rPr>
          <w:t>Obrázek 5 - Hřeben, pinzeta, párátko</w:t>
        </w:r>
        <w:r w:rsidR="00C03BB8">
          <w:rPr>
            <w:noProof/>
            <w:webHidden/>
          </w:rPr>
          <w:tab/>
        </w:r>
        <w:r w:rsidR="00C03BB8">
          <w:rPr>
            <w:noProof/>
            <w:webHidden/>
          </w:rPr>
          <w:fldChar w:fldCharType="begin"/>
        </w:r>
        <w:r w:rsidR="00C03BB8">
          <w:rPr>
            <w:noProof/>
            <w:webHidden/>
          </w:rPr>
          <w:instrText xml:space="preserve"> PAGEREF _Toc500976452 \h </w:instrText>
        </w:r>
        <w:r w:rsidR="00C03BB8">
          <w:rPr>
            <w:noProof/>
            <w:webHidden/>
          </w:rPr>
        </w:r>
        <w:r w:rsidR="00C03BB8">
          <w:rPr>
            <w:noProof/>
            <w:webHidden/>
          </w:rPr>
          <w:fldChar w:fldCharType="separate"/>
        </w:r>
        <w:r w:rsidR="00C03BB8">
          <w:rPr>
            <w:noProof/>
            <w:webHidden/>
          </w:rPr>
          <w:t>8</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3" w:history="1">
        <w:r w:rsidR="00C03BB8" w:rsidRPr="005D5776">
          <w:rPr>
            <w:rStyle w:val="Hypertextovodkaz"/>
            <w:rFonts w:eastAsiaTheme="majorEastAsia"/>
            <w:noProof/>
          </w:rPr>
          <w:t>Obrázek 6 - Vikingská žena</w:t>
        </w:r>
        <w:r w:rsidR="00C03BB8">
          <w:rPr>
            <w:noProof/>
            <w:webHidden/>
          </w:rPr>
          <w:tab/>
        </w:r>
        <w:r w:rsidR="00C03BB8">
          <w:rPr>
            <w:noProof/>
            <w:webHidden/>
          </w:rPr>
          <w:fldChar w:fldCharType="begin"/>
        </w:r>
        <w:r w:rsidR="00C03BB8">
          <w:rPr>
            <w:noProof/>
            <w:webHidden/>
          </w:rPr>
          <w:instrText xml:space="preserve"> PAGEREF _Toc500976453 \h </w:instrText>
        </w:r>
        <w:r w:rsidR="00C03BB8">
          <w:rPr>
            <w:noProof/>
            <w:webHidden/>
          </w:rPr>
        </w:r>
        <w:r w:rsidR="00C03BB8">
          <w:rPr>
            <w:noProof/>
            <w:webHidden/>
          </w:rPr>
          <w:fldChar w:fldCharType="separate"/>
        </w:r>
        <w:r w:rsidR="00C03BB8">
          <w:rPr>
            <w:noProof/>
            <w:webHidden/>
          </w:rPr>
          <w:t>9</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4" w:history="1">
        <w:r w:rsidR="00C03BB8" w:rsidRPr="005D5776">
          <w:rPr>
            <w:rStyle w:val="Hypertextovodkaz"/>
            <w:rFonts w:eastAsiaTheme="majorEastAsia"/>
            <w:noProof/>
          </w:rPr>
          <w:t>Obrázek 7 - Vikingský muž</w:t>
        </w:r>
        <w:r w:rsidR="00C03BB8">
          <w:rPr>
            <w:noProof/>
            <w:webHidden/>
          </w:rPr>
          <w:tab/>
        </w:r>
        <w:r w:rsidR="00C03BB8">
          <w:rPr>
            <w:noProof/>
            <w:webHidden/>
          </w:rPr>
          <w:fldChar w:fldCharType="begin"/>
        </w:r>
        <w:r w:rsidR="00C03BB8">
          <w:rPr>
            <w:noProof/>
            <w:webHidden/>
          </w:rPr>
          <w:instrText xml:space="preserve"> PAGEREF _Toc500976454 \h </w:instrText>
        </w:r>
        <w:r w:rsidR="00C03BB8">
          <w:rPr>
            <w:noProof/>
            <w:webHidden/>
          </w:rPr>
        </w:r>
        <w:r w:rsidR="00C03BB8">
          <w:rPr>
            <w:noProof/>
            <w:webHidden/>
          </w:rPr>
          <w:fldChar w:fldCharType="separate"/>
        </w:r>
        <w:r w:rsidR="00C03BB8">
          <w:rPr>
            <w:noProof/>
            <w:webHidden/>
          </w:rPr>
          <w:t>10</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5" w:history="1">
        <w:r w:rsidR="00C03BB8" w:rsidRPr="005D5776">
          <w:rPr>
            <w:rStyle w:val="Hypertextovodkaz"/>
            <w:rFonts w:eastAsiaTheme="majorEastAsia"/>
            <w:noProof/>
          </w:rPr>
          <w:t>Obrázek 8 - Helma z Gjermundbu</w:t>
        </w:r>
        <w:r w:rsidR="00C03BB8">
          <w:rPr>
            <w:noProof/>
            <w:webHidden/>
          </w:rPr>
          <w:tab/>
        </w:r>
        <w:r w:rsidR="00C03BB8">
          <w:rPr>
            <w:noProof/>
            <w:webHidden/>
          </w:rPr>
          <w:fldChar w:fldCharType="begin"/>
        </w:r>
        <w:r w:rsidR="00C03BB8">
          <w:rPr>
            <w:noProof/>
            <w:webHidden/>
          </w:rPr>
          <w:instrText xml:space="preserve"> PAGEREF _Toc500976455 \h </w:instrText>
        </w:r>
        <w:r w:rsidR="00C03BB8">
          <w:rPr>
            <w:noProof/>
            <w:webHidden/>
          </w:rPr>
        </w:r>
        <w:r w:rsidR="00C03BB8">
          <w:rPr>
            <w:noProof/>
            <w:webHidden/>
          </w:rPr>
          <w:fldChar w:fldCharType="separate"/>
        </w:r>
        <w:r w:rsidR="00C03BB8">
          <w:rPr>
            <w:noProof/>
            <w:webHidden/>
          </w:rPr>
          <w:t>11</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6" w:history="1">
        <w:r w:rsidR="00C03BB8" w:rsidRPr="005D5776">
          <w:rPr>
            <w:rStyle w:val="Hypertextovodkaz"/>
            <w:rFonts w:eastAsiaTheme="majorEastAsia"/>
            <w:noProof/>
          </w:rPr>
          <w:t>Obrázek 9 - Viking v drátěném brnění</w:t>
        </w:r>
        <w:r w:rsidR="00C03BB8">
          <w:rPr>
            <w:noProof/>
            <w:webHidden/>
          </w:rPr>
          <w:tab/>
        </w:r>
        <w:r w:rsidR="00C03BB8">
          <w:rPr>
            <w:noProof/>
            <w:webHidden/>
          </w:rPr>
          <w:fldChar w:fldCharType="begin"/>
        </w:r>
        <w:r w:rsidR="00C03BB8">
          <w:rPr>
            <w:noProof/>
            <w:webHidden/>
          </w:rPr>
          <w:instrText xml:space="preserve"> PAGEREF _Toc500976456 \h </w:instrText>
        </w:r>
        <w:r w:rsidR="00C03BB8">
          <w:rPr>
            <w:noProof/>
            <w:webHidden/>
          </w:rPr>
        </w:r>
        <w:r w:rsidR="00C03BB8">
          <w:rPr>
            <w:noProof/>
            <w:webHidden/>
          </w:rPr>
          <w:fldChar w:fldCharType="separate"/>
        </w:r>
        <w:r w:rsidR="00C03BB8">
          <w:rPr>
            <w:noProof/>
            <w:webHidden/>
          </w:rPr>
          <w:t>12</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7" w:history="1">
        <w:r w:rsidR="00C03BB8" w:rsidRPr="005D5776">
          <w:rPr>
            <w:rStyle w:val="Hypertextovodkaz"/>
            <w:rFonts w:eastAsiaTheme="majorEastAsia"/>
            <w:noProof/>
          </w:rPr>
          <w:t>Obrázek 10 – Vikingský štít</w:t>
        </w:r>
        <w:r w:rsidR="00C03BB8">
          <w:rPr>
            <w:noProof/>
            <w:webHidden/>
          </w:rPr>
          <w:tab/>
        </w:r>
        <w:r w:rsidR="00C03BB8">
          <w:rPr>
            <w:noProof/>
            <w:webHidden/>
          </w:rPr>
          <w:fldChar w:fldCharType="begin"/>
        </w:r>
        <w:r w:rsidR="00C03BB8">
          <w:rPr>
            <w:noProof/>
            <w:webHidden/>
          </w:rPr>
          <w:instrText xml:space="preserve"> PAGEREF _Toc500976457 \h </w:instrText>
        </w:r>
        <w:r w:rsidR="00C03BB8">
          <w:rPr>
            <w:noProof/>
            <w:webHidden/>
          </w:rPr>
        </w:r>
        <w:r w:rsidR="00C03BB8">
          <w:rPr>
            <w:noProof/>
            <w:webHidden/>
          </w:rPr>
          <w:fldChar w:fldCharType="separate"/>
        </w:r>
        <w:r w:rsidR="00C03BB8">
          <w:rPr>
            <w:noProof/>
            <w:webHidden/>
          </w:rPr>
          <w:t>13</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8" w:history="1">
        <w:r w:rsidR="00C03BB8" w:rsidRPr="005D5776">
          <w:rPr>
            <w:rStyle w:val="Hypertextovodkaz"/>
            <w:rFonts w:eastAsiaTheme="majorEastAsia"/>
            <w:noProof/>
          </w:rPr>
          <w:t>Obrázek 11 - Vikingské bojové sekery</w:t>
        </w:r>
        <w:r w:rsidR="00C03BB8">
          <w:rPr>
            <w:noProof/>
            <w:webHidden/>
          </w:rPr>
          <w:tab/>
        </w:r>
        <w:r w:rsidR="00C03BB8">
          <w:rPr>
            <w:noProof/>
            <w:webHidden/>
          </w:rPr>
          <w:fldChar w:fldCharType="begin"/>
        </w:r>
        <w:r w:rsidR="00C03BB8">
          <w:rPr>
            <w:noProof/>
            <w:webHidden/>
          </w:rPr>
          <w:instrText xml:space="preserve"> PAGEREF _Toc500976458 \h </w:instrText>
        </w:r>
        <w:r w:rsidR="00C03BB8">
          <w:rPr>
            <w:noProof/>
            <w:webHidden/>
          </w:rPr>
        </w:r>
        <w:r w:rsidR="00C03BB8">
          <w:rPr>
            <w:noProof/>
            <w:webHidden/>
          </w:rPr>
          <w:fldChar w:fldCharType="separate"/>
        </w:r>
        <w:r w:rsidR="00C03BB8">
          <w:rPr>
            <w:noProof/>
            <w:webHidden/>
          </w:rPr>
          <w:t>14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59" w:history="1">
        <w:r w:rsidR="00C03BB8" w:rsidRPr="005D5776">
          <w:rPr>
            <w:rStyle w:val="Hypertextovodkaz"/>
            <w:rFonts w:eastAsiaTheme="majorEastAsia"/>
            <w:noProof/>
          </w:rPr>
          <w:t>Obrázek 12 - Vikingské farmářské sekery</w:t>
        </w:r>
        <w:r w:rsidR="00C03BB8">
          <w:rPr>
            <w:noProof/>
            <w:webHidden/>
          </w:rPr>
          <w:tab/>
        </w:r>
        <w:r w:rsidR="00C03BB8">
          <w:rPr>
            <w:noProof/>
            <w:webHidden/>
          </w:rPr>
          <w:fldChar w:fldCharType="begin"/>
        </w:r>
        <w:r w:rsidR="00C03BB8">
          <w:rPr>
            <w:noProof/>
            <w:webHidden/>
          </w:rPr>
          <w:instrText xml:space="preserve"> PAGEREF _Toc500976459 \h </w:instrText>
        </w:r>
        <w:r w:rsidR="00C03BB8">
          <w:rPr>
            <w:noProof/>
            <w:webHidden/>
          </w:rPr>
        </w:r>
        <w:r w:rsidR="00C03BB8">
          <w:rPr>
            <w:noProof/>
            <w:webHidden/>
          </w:rPr>
          <w:fldChar w:fldCharType="separate"/>
        </w:r>
        <w:r w:rsidR="00C03BB8">
          <w:rPr>
            <w:noProof/>
            <w:webHidden/>
          </w:rPr>
          <w:t>14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0" w:history="1">
        <w:r w:rsidR="00C03BB8" w:rsidRPr="005D5776">
          <w:rPr>
            <w:rStyle w:val="Hypertextovodkaz"/>
            <w:rFonts w:eastAsiaTheme="majorEastAsia"/>
            <w:noProof/>
          </w:rPr>
          <w:t>Obrázek 13 - Vikingský meč</w:t>
        </w:r>
        <w:r w:rsidR="00C03BB8">
          <w:rPr>
            <w:noProof/>
            <w:webHidden/>
          </w:rPr>
          <w:tab/>
        </w:r>
        <w:r w:rsidR="00C03BB8">
          <w:rPr>
            <w:noProof/>
            <w:webHidden/>
          </w:rPr>
          <w:fldChar w:fldCharType="begin"/>
        </w:r>
        <w:r w:rsidR="00C03BB8">
          <w:rPr>
            <w:noProof/>
            <w:webHidden/>
          </w:rPr>
          <w:instrText xml:space="preserve"> PAGEREF _Toc500976460 \h </w:instrText>
        </w:r>
        <w:r w:rsidR="00C03BB8">
          <w:rPr>
            <w:noProof/>
            <w:webHidden/>
          </w:rPr>
        </w:r>
        <w:r w:rsidR="00C03BB8">
          <w:rPr>
            <w:noProof/>
            <w:webHidden/>
          </w:rPr>
          <w:fldChar w:fldCharType="separate"/>
        </w:r>
        <w:r w:rsidR="00C03BB8">
          <w:rPr>
            <w:noProof/>
            <w:webHidden/>
          </w:rPr>
          <w:t>15</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1" w:history="1">
        <w:r w:rsidR="00C03BB8" w:rsidRPr="005D5776">
          <w:rPr>
            <w:rStyle w:val="Hypertextovodkaz"/>
            <w:rFonts w:eastAsiaTheme="majorEastAsia"/>
            <w:noProof/>
          </w:rPr>
          <w:t>Obrázek 14 - Dva typy kopí</w:t>
        </w:r>
        <w:r w:rsidR="00C03BB8">
          <w:rPr>
            <w:noProof/>
            <w:webHidden/>
          </w:rPr>
          <w:tab/>
        </w:r>
        <w:r w:rsidR="00C03BB8">
          <w:rPr>
            <w:noProof/>
            <w:webHidden/>
          </w:rPr>
          <w:fldChar w:fldCharType="begin"/>
        </w:r>
        <w:r w:rsidR="00C03BB8">
          <w:rPr>
            <w:noProof/>
            <w:webHidden/>
          </w:rPr>
          <w:instrText xml:space="preserve"> PAGEREF _Toc500976461 \h </w:instrText>
        </w:r>
        <w:r w:rsidR="00C03BB8">
          <w:rPr>
            <w:noProof/>
            <w:webHidden/>
          </w:rPr>
        </w:r>
        <w:r w:rsidR="00C03BB8">
          <w:rPr>
            <w:noProof/>
            <w:webHidden/>
          </w:rPr>
          <w:fldChar w:fldCharType="separate"/>
        </w:r>
        <w:r w:rsidR="00C03BB8">
          <w:rPr>
            <w:noProof/>
            <w:webHidden/>
          </w:rPr>
          <w:t>15</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2" w:history="1">
        <w:r w:rsidR="00C03BB8" w:rsidRPr="005D5776">
          <w:rPr>
            <w:rStyle w:val="Hypertextovodkaz"/>
            <w:rFonts w:eastAsiaTheme="majorEastAsia"/>
            <w:noProof/>
          </w:rPr>
          <w:t>Obrázek 15 – Lukostřelec</w:t>
        </w:r>
        <w:r w:rsidR="00C03BB8">
          <w:rPr>
            <w:noProof/>
            <w:webHidden/>
          </w:rPr>
          <w:tab/>
        </w:r>
        <w:r w:rsidR="00C03BB8">
          <w:rPr>
            <w:noProof/>
            <w:webHidden/>
          </w:rPr>
          <w:fldChar w:fldCharType="begin"/>
        </w:r>
        <w:r w:rsidR="00C03BB8">
          <w:rPr>
            <w:noProof/>
            <w:webHidden/>
          </w:rPr>
          <w:instrText xml:space="preserve"> PAGEREF _Toc500976462 \h </w:instrText>
        </w:r>
        <w:r w:rsidR="00C03BB8">
          <w:rPr>
            <w:noProof/>
            <w:webHidden/>
          </w:rPr>
        </w:r>
        <w:r w:rsidR="00C03BB8">
          <w:rPr>
            <w:noProof/>
            <w:webHidden/>
          </w:rPr>
          <w:fldChar w:fldCharType="separate"/>
        </w:r>
        <w:r w:rsidR="00C03BB8">
          <w:rPr>
            <w:noProof/>
            <w:webHidden/>
          </w:rPr>
          <w:t>16</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3" w:history="1">
        <w:r w:rsidR="00C03BB8" w:rsidRPr="005D5776">
          <w:rPr>
            <w:rStyle w:val="Hypertextovodkaz"/>
            <w:rFonts w:eastAsiaTheme="majorEastAsia"/>
            <w:noProof/>
          </w:rPr>
          <w:t>Obrázek 16 – Berserkové</w:t>
        </w:r>
        <w:r w:rsidR="00C03BB8">
          <w:rPr>
            <w:noProof/>
            <w:webHidden/>
          </w:rPr>
          <w:tab/>
        </w:r>
        <w:r w:rsidR="00C03BB8">
          <w:rPr>
            <w:noProof/>
            <w:webHidden/>
          </w:rPr>
          <w:fldChar w:fldCharType="begin"/>
        </w:r>
        <w:r w:rsidR="00C03BB8">
          <w:rPr>
            <w:noProof/>
            <w:webHidden/>
          </w:rPr>
          <w:instrText xml:space="preserve"> PAGEREF _Toc500976463 \h </w:instrText>
        </w:r>
        <w:r w:rsidR="00C03BB8">
          <w:rPr>
            <w:noProof/>
            <w:webHidden/>
          </w:rPr>
        </w:r>
        <w:r w:rsidR="00C03BB8">
          <w:rPr>
            <w:noProof/>
            <w:webHidden/>
          </w:rPr>
          <w:fldChar w:fldCharType="separate"/>
        </w:r>
        <w:r w:rsidR="00C03BB8">
          <w:rPr>
            <w:noProof/>
            <w:webHidden/>
          </w:rPr>
          <w:t>17</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4" w:history="1">
        <w:r w:rsidR="00C03BB8" w:rsidRPr="005D5776">
          <w:rPr>
            <w:rStyle w:val="Hypertextovodkaz"/>
            <w:rFonts w:eastAsiaTheme="majorEastAsia"/>
            <w:noProof/>
          </w:rPr>
          <w:t>Obrázek 17 – Drakkar</w:t>
        </w:r>
        <w:r w:rsidR="00C03BB8">
          <w:rPr>
            <w:noProof/>
            <w:webHidden/>
          </w:rPr>
          <w:tab/>
        </w:r>
        <w:r w:rsidR="00C03BB8">
          <w:rPr>
            <w:noProof/>
            <w:webHidden/>
          </w:rPr>
          <w:fldChar w:fldCharType="begin"/>
        </w:r>
        <w:r w:rsidR="00C03BB8">
          <w:rPr>
            <w:noProof/>
            <w:webHidden/>
          </w:rPr>
          <w:instrText xml:space="preserve"> PAGEREF _Toc500976464 \h </w:instrText>
        </w:r>
        <w:r w:rsidR="00C03BB8">
          <w:rPr>
            <w:noProof/>
            <w:webHidden/>
          </w:rPr>
        </w:r>
        <w:r w:rsidR="00C03BB8">
          <w:rPr>
            <w:noProof/>
            <w:webHidden/>
          </w:rPr>
          <w:fldChar w:fldCharType="separate"/>
        </w:r>
        <w:r w:rsidR="00C03BB8">
          <w:rPr>
            <w:noProof/>
            <w:webHidden/>
          </w:rPr>
          <w:t>18</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5" w:history="1">
        <w:r w:rsidR="00C03BB8" w:rsidRPr="005D5776">
          <w:rPr>
            <w:rStyle w:val="Hypertextovodkaz"/>
            <w:rFonts w:eastAsiaTheme="majorEastAsia"/>
            <w:noProof/>
          </w:rPr>
          <w:t>Obrázek 18 – Snekkar</w:t>
        </w:r>
        <w:r w:rsidR="00C03BB8">
          <w:rPr>
            <w:noProof/>
            <w:webHidden/>
          </w:rPr>
          <w:tab/>
        </w:r>
        <w:r w:rsidR="00C03BB8">
          <w:rPr>
            <w:noProof/>
            <w:webHidden/>
          </w:rPr>
          <w:fldChar w:fldCharType="begin"/>
        </w:r>
        <w:r w:rsidR="00C03BB8">
          <w:rPr>
            <w:noProof/>
            <w:webHidden/>
          </w:rPr>
          <w:instrText xml:space="preserve"> PAGEREF _Toc500976465 \h </w:instrText>
        </w:r>
        <w:r w:rsidR="00C03BB8">
          <w:rPr>
            <w:noProof/>
            <w:webHidden/>
          </w:rPr>
        </w:r>
        <w:r w:rsidR="00C03BB8">
          <w:rPr>
            <w:noProof/>
            <w:webHidden/>
          </w:rPr>
          <w:fldChar w:fldCharType="separate"/>
        </w:r>
        <w:r w:rsidR="00C03BB8">
          <w:rPr>
            <w:noProof/>
            <w:webHidden/>
          </w:rPr>
          <w:t>19</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6" w:history="1">
        <w:r w:rsidR="00C03BB8" w:rsidRPr="005D5776">
          <w:rPr>
            <w:rStyle w:val="Hypertextovodkaz"/>
            <w:rFonts w:eastAsiaTheme="majorEastAsia"/>
            <w:noProof/>
          </w:rPr>
          <w:t>Obrázek 19 – Knarr</w:t>
        </w:r>
        <w:r w:rsidR="00C03BB8">
          <w:rPr>
            <w:noProof/>
            <w:webHidden/>
          </w:rPr>
          <w:tab/>
        </w:r>
        <w:r w:rsidR="00C03BB8">
          <w:rPr>
            <w:noProof/>
            <w:webHidden/>
          </w:rPr>
          <w:fldChar w:fldCharType="begin"/>
        </w:r>
        <w:r w:rsidR="00C03BB8">
          <w:rPr>
            <w:noProof/>
            <w:webHidden/>
          </w:rPr>
          <w:instrText xml:space="preserve"> PAGEREF _Toc500976466 \h </w:instrText>
        </w:r>
        <w:r w:rsidR="00C03BB8">
          <w:rPr>
            <w:noProof/>
            <w:webHidden/>
          </w:rPr>
        </w:r>
        <w:r w:rsidR="00C03BB8">
          <w:rPr>
            <w:noProof/>
            <w:webHidden/>
          </w:rPr>
          <w:fldChar w:fldCharType="separate"/>
        </w:r>
        <w:r w:rsidR="00C03BB8">
          <w:rPr>
            <w:noProof/>
            <w:webHidden/>
          </w:rPr>
          <w:t>20</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7" w:history="1">
        <w:r w:rsidR="00C03BB8" w:rsidRPr="005D5776">
          <w:rPr>
            <w:rStyle w:val="Hypertextovodkaz"/>
            <w:rFonts w:eastAsiaTheme="majorEastAsia"/>
            <w:noProof/>
          </w:rPr>
          <w:t>Obrázek 20 - Mapa Vikingských obchodních a kolonizačních cest</w:t>
        </w:r>
        <w:r w:rsidR="00C03BB8">
          <w:rPr>
            <w:noProof/>
            <w:webHidden/>
          </w:rPr>
          <w:tab/>
        </w:r>
        <w:r w:rsidR="00C03BB8">
          <w:rPr>
            <w:noProof/>
            <w:webHidden/>
          </w:rPr>
          <w:fldChar w:fldCharType="begin"/>
        </w:r>
        <w:r w:rsidR="00C03BB8">
          <w:rPr>
            <w:noProof/>
            <w:webHidden/>
          </w:rPr>
          <w:instrText xml:space="preserve"> PAGEREF _Toc500976467 \h </w:instrText>
        </w:r>
        <w:r w:rsidR="00C03BB8">
          <w:rPr>
            <w:noProof/>
            <w:webHidden/>
          </w:rPr>
        </w:r>
        <w:r w:rsidR="00C03BB8">
          <w:rPr>
            <w:noProof/>
            <w:webHidden/>
          </w:rPr>
          <w:fldChar w:fldCharType="separate"/>
        </w:r>
        <w:r w:rsidR="00C03BB8">
          <w:rPr>
            <w:noProof/>
            <w:webHidden/>
          </w:rPr>
          <w:t>21</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8" w:history="1">
        <w:r w:rsidR="00C03BB8" w:rsidRPr="005D5776">
          <w:rPr>
            <w:rStyle w:val="Hypertextovodkaz"/>
            <w:rFonts w:eastAsiaTheme="majorEastAsia"/>
            <w:noProof/>
          </w:rPr>
          <w:t>Obrázek 21 - Vlajka Danelaw</w:t>
        </w:r>
        <w:r w:rsidR="00C03BB8">
          <w:rPr>
            <w:noProof/>
            <w:webHidden/>
          </w:rPr>
          <w:tab/>
        </w:r>
        <w:r w:rsidR="00C03BB8">
          <w:rPr>
            <w:noProof/>
            <w:webHidden/>
          </w:rPr>
          <w:fldChar w:fldCharType="begin"/>
        </w:r>
        <w:r w:rsidR="00C03BB8">
          <w:rPr>
            <w:noProof/>
            <w:webHidden/>
          </w:rPr>
          <w:instrText xml:space="preserve"> PAGEREF _Toc500976468 \h </w:instrText>
        </w:r>
        <w:r w:rsidR="00C03BB8">
          <w:rPr>
            <w:noProof/>
            <w:webHidden/>
          </w:rPr>
        </w:r>
        <w:r w:rsidR="00C03BB8">
          <w:rPr>
            <w:noProof/>
            <w:webHidden/>
          </w:rPr>
          <w:fldChar w:fldCharType="separate"/>
        </w:r>
        <w:r w:rsidR="00C03BB8">
          <w:rPr>
            <w:noProof/>
            <w:webHidden/>
          </w:rPr>
          <w:t>23</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69" w:history="1">
        <w:r w:rsidR="00C03BB8" w:rsidRPr="005D5776">
          <w:rPr>
            <w:rStyle w:val="Hypertextovodkaz"/>
            <w:rFonts w:eastAsiaTheme="majorEastAsia"/>
            <w:noProof/>
          </w:rPr>
          <w:t>Obrázek 22 - Pomník Rolla ve Falaise</w:t>
        </w:r>
        <w:r w:rsidR="00C03BB8">
          <w:rPr>
            <w:noProof/>
            <w:webHidden/>
          </w:rPr>
          <w:tab/>
        </w:r>
        <w:r w:rsidR="00C03BB8">
          <w:rPr>
            <w:noProof/>
            <w:webHidden/>
          </w:rPr>
          <w:fldChar w:fldCharType="begin"/>
        </w:r>
        <w:r w:rsidR="00C03BB8">
          <w:rPr>
            <w:noProof/>
            <w:webHidden/>
          </w:rPr>
          <w:instrText xml:space="preserve"> PAGEREF _Toc500976469 \h </w:instrText>
        </w:r>
        <w:r w:rsidR="00C03BB8">
          <w:rPr>
            <w:noProof/>
            <w:webHidden/>
          </w:rPr>
        </w:r>
        <w:r w:rsidR="00C03BB8">
          <w:rPr>
            <w:noProof/>
            <w:webHidden/>
          </w:rPr>
          <w:fldChar w:fldCharType="separate"/>
        </w:r>
        <w:r w:rsidR="00C03BB8">
          <w:rPr>
            <w:noProof/>
            <w:webHidden/>
          </w:rPr>
          <w:t>24</w:t>
        </w:r>
        <w:r w:rsidR="00C03BB8">
          <w:rPr>
            <w:noProof/>
            <w:webHidden/>
          </w:rPr>
          <w:fldChar w:fldCharType="end"/>
        </w:r>
      </w:hyperlink>
    </w:p>
    <w:p w:rsidR="00C03BB8" w:rsidRDefault="0000755C" w:rsidP="00511074">
      <w:pPr>
        <w:pStyle w:val="Seznamobrzk"/>
        <w:tabs>
          <w:tab w:val="right" w:leader="dot" w:pos="9062"/>
        </w:tabs>
        <w:spacing w:before="120" w:after="120" w:line="240" w:lineRule="auto"/>
        <w:rPr>
          <w:rFonts w:asciiTheme="minorHAnsi" w:eastAsiaTheme="minorEastAsia" w:hAnsiTheme="minorHAnsi" w:cstheme="minorBidi"/>
          <w:noProof/>
          <w:color w:val="auto"/>
          <w:sz w:val="22"/>
          <w:szCs w:val="22"/>
        </w:rPr>
      </w:pPr>
      <w:hyperlink w:anchor="_Toc500976470" w:history="1">
        <w:r w:rsidR="00C03BB8" w:rsidRPr="005D5776">
          <w:rPr>
            <w:rStyle w:val="Hypertextovodkaz"/>
            <w:rFonts w:eastAsiaTheme="majorEastAsia"/>
            <w:noProof/>
          </w:rPr>
          <w:t>Obrázek 23 - Hostina ve Valhöll</w:t>
        </w:r>
        <w:r w:rsidR="00C03BB8">
          <w:rPr>
            <w:noProof/>
            <w:webHidden/>
          </w:rPr>
          <w:tab/>
        </w:r>
        <w:r w:rsidR="00C03BB8">
          <w:rPr>
            <w:noProof/>
            <w:webHidden/>
          </w:rPr>
          <w:fldChar w:fldCharType="begin"/>
        </w:r>
        <w:r w:rsidR="00C03BB8">
          <w:rPr>
            <w:noProof/>
            <w:webHidden/>
          </w:rPr>
          <w:instrText xml:space="preserve"> PAGEREF _Toc500976470 \h </w:instrText>
        </w:r>
        <w:r w:rsidR="00C03BB8">
          <w:rPr>
            <w:noProof/>
            <w:webHidden/>
          </w:rPr>
        </w:r>
        <w:r w:rsidR="00C03BB8">
          <w:rPr>
            <w:noProof/>
            <w:webHidden/>
          </w:rPr>
          <w:fldChar w:fldCharType="separate"/>
        </w:r>
        <w:r w:rsidR="00C03BB8">
          <w:rPr>
            <w:noProof/>
            <w:webHidden/>
          </w:rPr>
          <w:t>29</w:t>
        </w:r>
        <w:r w:rsidR="00C03BB8">
          <w:rPr>
            <w:noProof/>
            <w:webHidden/>
          </w:rPr>
          <w:fldChar w:fldCharType="end"/>
        </w:r>
      </w:hyperlink>
    </w:p>
    <w:p w:rsidR="00BB64C2" w:rsidRPr="00C03BB8" w:rsidRDefault="00C03BB8" w:rsidP="00511074">
      <w:pPr>
        <w:pStyle w:val="Nadpis1"/>
        <w:numPr>
          <w:ilvl w:val="0"/>
          <w:numId w:val="0"/>
        </w:numPr>
        <w:spacing w:before="120" w:after="120" w:line="240" w:lineRule="auto"/>
        <w:ind w:left="360"/>
        <w:rPr>
          <w:b w:val="0"/>
        </w:rPr>
      </w:pPr>
      <w:r>
        <w:rPr>
          <w:b w:val="0"/>
        </w:rPr>
        <w:fldChar w:fldCharType="end"/>
      </w:r>
    </w:p>
    <w:p w:rsidR="00BB64C2" w:rsidRDefault="00BB64C2" w:rsidP="00BB64C2">
      <w:pPr>
        <w:ind w:left="360"/>
        <w:sectPr w:rsidR="00BB64C2">
          <w:pgSz w:w="11906" w:h="16838"/>
          <w:pgMar w:top="1417" w:right="1417" w:bottom="1417" w:left="1417" w:header="708" w:footer="708" w:gutter="0"/>
          <w:cols w:space="708"/>
          <w:docGrid w:linePitch="360"/>
        </w:sectPr>
      </w:pPr>
      <w:r>
        <w:br w:type="page"/>
      </w:r>
      <w:bookmarkStart w:id="1" w:name="_GoBack"/>
      <w:bookmarkEnd w:id="1"/>
    </w:p>
    <w:p w:rsidR="009705D0" w:rsidRDefault="00610C65" w:rsidP="00BB64C2">
      <w:pPr>
        <w:pStyle w:val="Nadpis1"/>
      </w:pPr>
      <w:bookmarkStart w:id="2" w:name="_Toc500976346"/>
      <w:r>
        <w:lastRenderedPageBreak/>
        <w:t>Seznámení</w:t>
      </w:r>
      <w:bookmarkEnd w:id="2"/>
    </w:p>
    <w:p w:rsidR="00610C65" w:rsidRDefault="007F108D" w:rsidP="00137E6D">
      <w:r>
        <w:t>Vikingové. Nelítostní válečníci, ale z</w:t>
      </w:r>
      <w:r w:rsidR="007844AA">
        <w:t>ároveň milí a pracovití farmáři z dob raného středověku. Existuje o nich mnoho stereotypů, jako například helmy s rohy, zanedbávání osobní hygieny (pokud se to tak dá ve středověku brát) a jiné. Jenže mnoho z nich se pravdě velmi vzdaluje. Ve své práci jsem se rozhodl rozebrat éru tohoto germánského kmenu, jejich každodenní život a náboženství, ze kterého je mimochodem přejato mnoho křesťa</w:t>
      </w:r>
      <w:r w:rsidR="006065DE">
        <w:t>nských tradic, stejně tak, jako </w:t>
      </w:r>
      <w:r w:rsidR="007844AA">
        <w:t>mnoho slov a názvů.</w:t>
      </w:r>
    </w:p>
    <w:p w:rsidR="00610C65" w:rsidRDefault="00200B6D" w:rsidP="00BB64C2">
      <w:pPr>
        <w:pStyle w:val="Nadpis2"/>
      </w:pPr>
      <w:bookmarkStart w:id="3" w:name="_Toc500976347"/>
      <w:r>
        <w:t>Vikingská éra</w:t>
      </w:r>
      <w:bookmarkEnd w:id="3"/>
    </w:p>
    <w:p w:rsidR="00C11866" w:rsidRDefault="00200B6D" w:rsidP="00137E6D">
      <w:r>
        <w:t>Vikingové byli obyvatelé Skandinávie (Švédsko, Norsko, Dánsko), Islandu a mnoha jiných území všude po světě v období mezi 8. – 11. stoletím</w:t>
      </w:r>
      <w:r w:rsidR="00901F33">
        <w:t>, nicméně některé vikingské postavy, jako třeba berserkové jsou vyobrazeni všude možně už mnohem dříve</w:t>
      </w:r>
      <w:r>
        <w:t xml:space="preserve">. </w:t>
      </w:r>
      <w:r w:rsidR="007844AA">
        <w:t>Ačkoli</w:t>
      </w:r>
      <w:r w:rsidR="00210D2E">
        <w:t xml:space="preserve"> se začátek jejich éry uvádí od </w:t>
      </w:r>
      <w:r w:rsidR="007844AA">
        <w:t xml:space="preserve">prvního velkého nájezdu na </w:t>
      </w:r>
      <w:r w:rsidR="00FD5C52">
        <w:t xml:space="preserve">klášter </w:t>
      </w:r>
      <w:proofErr w:type="spellStart"/>
      <w:r w:rsidR="00FD5C52">
        <w:t>Lindisfarne</w:t>
      </w:r>
      <w:proofErr w:type="spellEnd"/>
      <w:r w:rsidR="00FD5C52">
        <w:t xml:space="preserve"> na severovýchodně položeném stejnojmenném britském ostrově (někdy zvaný </w:t>
      </w:r>
      <w:r w:rsidR="00FD5C52" w:rsidRPr="00BB64C2">
        <w:rPr>
          <w:i/>
        </w:rPr>
        <w:t>„</w:t>
      </w:r>
      <w:proofErr w:type="spellStart"/>
      <w:r w:rsidR="00FD5C52" w:rsidRPr="00BB64C2">
        <w:rPr>
          <w:i/>
        </w:rPr>
        <w:t>Holy</w:t>
      </w:r>
      <w:proofErr w:type="spellEnd"/>
      <w:r w:rsidR="00FD5C52" w:rsidRPr="00BB64C2">
        <w:rPr>
          <w:i/>
        </w:rPr>
        <w:t xml:space="preserve"> Island“ – „</w:t>
      </w:r>
      <w:proofErr w:type="gramStart"/>
      <w:r w:rsidR="00FD5C52" w:rsidRPr="00BB64C2">
        <w:rPr>
          <w:i/>
        </w:rPr>
        <w:t>Svatý</w:t>
      </w:r>
      <w:proofErr w:type="gramEnd"/>
      <w:r w:rsidR="00FD5C52" w:rsidRPr="00BB64C2">
        <w:rPr>
          <w:i/>
        </w:rPr>
        <w:t xml:space="preserve"> ostrov“</w:t>
      </w:r>
      <w:r w:rsidR="00901F33">
        <w:t>) 8. </w:t>
      </w:r>
      <w:r w:rsidR="00FD5C52">
        <w:t xml:space="preserve">června 793, samotný kmen má kořeny už </w:t>
      </w:r>
      <w:r w:rsidR="00EE2B48">
        <w:t xml:space="preserve">dříve </w:t>
      </w:r>
      <w:r w:rsidR="00FD5C52">
        <w:t>v dobách stě</w:t>
      </w:r>
      <w:r w:rsidR="00901F33">
        <w:t>hování národů (cca 400 – 800 n. </w:t>
      </w:r>
      <w:r w:rsidR="00FD5C52">
        <w:t>l.)</w:t>
      </w:r>
      <w:r w:rsidR="005C2B15">
        <w:t>, bohužel přesný letopočet není znám</w:t>
      </w:r>
      <w:r w:rsidR="00FD5C52">
        <w:t>.</w:t>
      </w:r>
      <w:r w:rsidR="00B0077E">
        <w:t xml:space="preserve"> Jako konec vikingské éry se považuje bitva u </w:t>
      </w:r>
      <w:proofErr w:type="spellStart"/>
      <w:r w:rsidR="00B0077E">
        <w:t>Stamford</w:t>
      </w:r>
      <w:proofErr w:type="spellEnd"/>
      <w:r w:rsidR="00B0077E">
        <w:t xml:space="preserve"> </w:t>
      </w:r>
      <w:proofErr w:type="spellStart"/>
      <w:r w:rsidR="00B0077E">
        <w:t>bridge</w:t>
      </w:r>
      <w:proofErr w:type="spellEnd"/>
      <w:r w:rsidR="00B0077E">
        <w:t xml:space="preserve"> roku 1066, kde byla vikingská armáda vedena králem Haraldem </w:t>
      </w:r>
      <w:proofErr w:type="spellStart"/>
      <w:r w:rsidR="00B0077E">
        <w:t>Hardråde</w:t>
      </w:r>
      <w:proofErr w:type="spellEnd"/>
      <w:r w:rsidR="00B0077E">
        <w:t xml:space="preserve"> poražena anglickými vojsky.</w:t>
      </w:r>
      <w:r w:rsidR="00DA0F77">
        <w:t xml:space="preserve"> Od té doby Vikingové pomalu mizeli, ovšem po celá staletí až dodnes zůstalo mnoho lidí, kteří vyznávají jejich víru.</w:t>
      </w:r>
    </w:p>
    <w:p w:rsidR="00CC1442" w:rsidRDefault="00CC1442" w:rsidP="00137E6D">
      <w:r>
        <w:t>Za svou dobu dopluli do mnoha koutů světa a založili mnoho dnes velkých a významných měst a oblastí, jako například hlavn</w:t>
      </w:r>
      <w:r w:rsidR="00F43D84">
        <w:t xml:space="preserve">í město Irské republiky Dublin (vznik z vikingské osady </w:t>
      </w:r>
      <w:proofErr w:type="spellStart"/>
      <w:r w:rsidR="00F43D84">
        <w:t>Dyflin</w:t>
      </w:r>
      <w:proofErr w:type="spellEnd"/>
      <w:r w:rsidR="00F43D84">
        <w:t xml:space="preserve"> postavené přibližně roku 841 a blízké keltské osady </w:t>
      </w:r>
      <w:proofErr w:type="spellStart"/>
      <w:r w:rsidR="00F43D84">
        <w:t>Áth</w:t>
      </w:r>
      <w:proofErr w:type="spellEnd"/>
      <w:r w:rsidR="00F43D84">
        <w:t xml:space="preserve"> </w:t>
      </w:r>
      <w:proofErr w:type="spellStart"/>
      <w:r w:rsidR="00F43D84">
        <w:t>Cliath</w:t>
      </w:r>
      <w:proofErr w:type="spellEnd"/>
      <w:r w:rsidR="00F43D84">
        <w:t>), nebo francouzskou Normandii</w:t>
      </w:r>
      <w:r w:rsidR="002B5C18">
        <w:t xml:space="preserve"> (po mnoha náje</w:t>
      </w:r>
      <w:r w:rsidR="00DA0F77">
        <w:t>zdech na tuto oblast od roku 820</w:t>
      </w:r>
      <w:r w:rsidR="002B5C18">
        <w:t xml:space="preserve"> podepsali francký král Karel III. Francouzský a vikingský vůdce </w:t>
      </w:r>
      <w:proofErr w:type="spellStart"/>
      <w:r w:rsidR="002B5C18">
        <w:t>Rollo</w:t>
      </w:r>
      <w:proofErr w:type="spellEnd"/>
      <w:r w:rsidR="002B5C18">
        <w:t xml:space="preserve"> – </w:t>
      </w:r>
      <w:proofErr w:type="spellStart"/>
      <w:r w:rsidR="002B5C18">
        <w:t>staroseversky</w:t>
      </w:r>
      <w:proofErr w:type="spellEnd"/>
      <w:r w:rsidR="002B5C18">
        <w:t xml:space="preserve"> </w:t>
      </w:r>
      <w:proofErr w:type="spellStart"/>
      <w:r w:rsidR="002B5C18">
        <w:t>Hrólfr</w:t>
      </w:r>
      <w:proofErr w:type="spellEnd"/>
      <w:r w:rsidR="002B5C18">
        <w:t xml:space="preserve"> – dohodu, ve které připadla </w:t>
      </w:r>
      <w:proofErr w:type="spellStart"/>
      <w:r w:rsidR="002B5C18">
        <w:t>Rollovi</w:t>
      </w:r>
      <w:proofErr w:type="spellEnd"/>
      <w:r w:rsidR="002B5C18">
        <w:t xml:space="preserve"> část francké říše nazvaná Normanské vévodství</w:t>
      </w:r>
      <w:r w:rsidR="00994C51">
        <w:t xml:space="preserve"> v</w:t>
      </w:r>
      <w:r w:rsidR="00210D2E">
        <w:t>ýměnou za to, že bude pokřtěn a </w:t>
      </w:r>
      <w:r w:rsidR="00994C51">
        <w:t>ochrání území od dalších vikingských útoků). Byli ale také</w:t>
      </w:r>
      <w:r w:rsidR="00210D2E">
        <w:t xml:space="preserve"> první, kdo objevil Ameriku. To </w:t>
      </w:r>
      <w:r w:rsidR="00994C51">
        <w:t xml:space="preserve">bylo bohužel připsáno o mnoho později Kryštofu </w:t>
      </w:r>
      <w:proofErr w:type="spellStart"/>
      <w:r w:rsidR="00994C51">
        <w:t>Columbovi</w:t>
      </w:r>
      <w:proofErr w:type="spellEnd"/>
      <w:r w:rsidR="00994C51">
        <w:t>. Dále se dostali i do Kanady, Afriky, ale i na mnoho míst v</w:t>
      </w:r>
      <w:r w:rsidR="001F7EA2">
        <w:t>šude jinde po světě.</w:t>
      </w:r>
    </w:p>
    <w:p w:rsidR="003664D9" w:rsidRDefault="001F7EA2" w:rsidP="00137E6D">
      <w:r>
        <w:t xml:space="preserve">Nicméně i </w:t>
      </w:r>
      <w:r w:rsidR="003A1A11">
        <w:t>vikingská éra bohužel skončila. Jako důvod konce se uv</w:t>
      </w:r>
      <w:r w:rsidR="00210D2E">
        <w:t>ádí porážka v bitvě u </w:t>
      </w:r>
      <w:proofErr w:type="spellStart"/>
      <w:r w:rsidR="003A1A11">
        <w:t>Stamford</w:t>
      </w:r>
      <w:proofErr w:type="spellEnd"/>
      <w:r w:rsidR="003A1A11">
        <w:t xml:space="preserve"> </w:t>
      </w:r>
      <w:proofErr w:type="spellStart"/>
      <w:r w:rsidR="003A1A11">
        <w:t>bridge</w:t>
      </w:r>
      <w:proofErr w:type="spellEnd"/>
      <w:r w:rsidR="003A1A11">
        <w:t xml:space="preserve"> roku 1066, ale další zásadní důvod je velké rozšíření křesťanství na území Skandinávie.</w:t>
      </w:r>
    </w:p>
    <w:p w:rsidR="00BA70FD" w:rsidRDefault="00BA70FD" w:rsidP="00BB64C2">
      <w:pPr>
        <w:pStyle w:val="Nadpis2"/>
      </w:pPr>
      <w:bookmarkStart w:id="4" w:name="_Toc500976348"/>
      <w:r>
        <w:lastRenderedPageBreak/>
        <w:t>Původ slova Viking</w:t>
      </w:r>
      <w:bookmarkEnd w:id="4"/>
    </w:p>
    <w:p w:rsidR="00BA70FD" w:rsidRDefault="00BA70FD" w:rsidP="00137E6D">
      <w:r>
        <w:t>Viking není ve skutečnosti název</w:t>
      </w:r>
      <w:r w:rsidR="00C6221C">
        <w:t>/jméno</w:t>
      </w:r>
      <w:r>
        <w:t xml:space="preserve">, ale činnost. </w:t>
      </w:r>
      <w:r w:rsidR="00C6221C">
        <w:t xml:space="preserve">Dalo by se to přeložit jako </w:t>
      </w:r>
      <w:r w:rsidR="00C6221C" w:rsidRPr="00BB64C2">
        <w:rPr>
          <w:i/>
        </w:rPr>
        <w:t>„pirátství,“</w:t>
      </w:r>
      <w:r w:rsidR="00C6221C">
        <w:t xml:space="preserve"> nebo </w:t>
      </w:r>
      <w:r w:rsidR="00C6221C" w:rsidRPr="00BB64C2">
        <w:rPr>
          <w:i/>
        </w:rPr>
        <w:t>„nájezd“</w:t>
      </w:r>
      <w:r w:rsidR="00C6221C">
        <w:t xml:space="preserve"> (ve smyslu </w:t>
      </w:r>
      <w:r w:rsidR="00C6221C" w:rsidRPr="00BB64C2">
        <w:rPr>
          <w:i/>
        </w:rPr>
        <w:t>„provést nájezd“</w:t>
      </w:r>
      <w:r w:rsidR="00C6221C">
        <w:t xml:space="preserve">). Samotný název by pak ve </w:t>
      </w:r>
      <w:proofErr w:type="spellStart"/>
      <w:r w:rsidR="00C6221C">
        <w:t>staroseverštině</w:t>
      </w:r>
      <w:proofErr w:type="spellEnd"/>
      <w:r w:rsidR="00C6221C">
        <w:t xml:space="preserve"> byl </w:t>
      </w:r>
      <w:proofErr w:type="spellStart"/>
      <w:r w:rsidR="00C6221C">
        <w:t>Víkingr</w:t>
      </w:r>
      <w:proofErr w:type="spellEnd"/>
      <w:r w:rsidR="00C6221C">
        <w:t xml:space="preserve">, kde právě koncovka </w:t>
      </w:r>
      <w:r w:rsidR="00C6221C" w:rsidRPr="00BB64C2">
        <w:rPr>
          <w:i/>
        </w:rPr>
        <w:t>„r“</w:t>
      </w:r>
      <w:r w:rsidR="00C6221C">
        <w:t xml:space="preserve"> určuje, že se jedná o podstatné jméno (jiné slovo např. syn – </w:t>
      </w:r>
      <w:proofErr w:type="spellStart"/>
      <w:r w:rsidR="00C6221C">
        <w:t>sonr</w:t>
      </w:r>
      <w:proofErr w:type="spellEnd"/>
      <w:r w:rsidR="00C6221C">
        <w:t xml:space="preserve">, mn. č. </w:t>
      </w:r>
      <w:proofErr w:type="spellStart"/>
      <w:r w:rsidR="00C6221C">
        <w:t>Víkingar</w:t>
      </w:r>
      <w:proofErr w:type="spellEnd"/>
      <w:r w:rsidR="00C6221C">
        <w:t xml:space="preserve"> – koncovka </w:t>
      </w:r>
      <w:r w:rsidR="00C6221C" w:rsidRPr="00BB64C2">
        <w:rPr>
          <w:i/>
        </w:rPr>
        <w:t xml:space="preserve">„ar“ </w:t>
      </w:r>
      <w:r w:rsidR="00C6221C">
        <w:t>určuje mn. č.)</w:t>
      </w:r>
    </w:p>
    <w:p w:rsidR="00C6221C" w:rsidRPr="00BB64C2" w:rsidRDefault="00C6221C" w:rsidP="00137E6D">
      <w:pPr>
        <w:rPr>
          <w:i/>
        </w:rPr>
      </w:pPr>
      <w:r>
        <w:t>Samotné slovo pak vzniklo spojením slov</w:t>
      </w:r>
      <w:r w:rsidR="005332CD">
        <w:t>a</w:t>
      </w:r>
      <w:r>
        <w:t xml:space="preserve"> </w:t>
      </w:r>
      <w:r w:rsidRPr="00BB64C2">
        <w:rPr>
          <w:i/>
        </w:rPr>
        <w:t xml:space="preserve">„vík“ </w:t>
      </w:r>
      <w:r>
        <w:t>(</w:t>
      </w:r>
      <w:proofErr w:type="spellStart"/>
      <w:r>
        <w:t>staroseversky</w:t>
      </w:r>
      <w:proofErr w:type="spellEnd"/>
      <w:r>
        <w:t xml:space="preserve"> „zátoka,“ nebo „fjord“</w:t>
      </w:r>
      <w:r w:rsidR="00210D2E">
        <w:t>) a </w:t>
      </w:r>
      <w:r w:rsidR="005332CD">
        <w:t xml:space="preserve">přípony </w:t>
      </w:r>
      <w:r w:rsidR="005332CD" w:rsidRPr="00BB64C2">
        <w:rPr>
          <w:i/>
        </w:rPr>
        <w:t>„-</w:t>
      </w:r>
      <w:proofErr w:type="spellStart"/>
      <w:r w:rsidR="005332CD" w:rsidRPr="00BB64C2">
        <w:rPr>
          <w:i/>
        </w:rPr>
        <w:t>ing</w:t>
      </w:r>
      <w:proofErr w:type="spellEnd"/>
      <w:r w:rsidR="005332CD" w:rsidRPr="00BB64C2">
        <w:rPr>
          <w:i/>
        </w:rPr>
        <w:t xml:space="preserve">“ </w:t>
      </w:r>
      <w:r w:rsidR="005332CD">
        <w:t>(</w:t>
      </w:r>
      <w:r w:rsidR="005332CD" w:rsidRPr="00BB64C2">
        <w:rPr>
          <w:i/>
        </w:rPr>
        <w:t xml:space="preserve">„patřící k,“ </w:t>
      </w:r>
      <w:r w:rsidR="005332CD">
        <w:t xml:space="preserve">nebo </w:t>
      </w:r>
      <w:r w:rsidR="00657870" w:rsidRPr="00BB64C2">
        <w:rPr>
          <w:i/>
        </w:rPr>
        <w:t xml:space="preserve">„někdo z – ve smyslu od </w:t>
      </w:r>
      <w:proofErr w:type="spellStart"/>
      <w:r w:rsidR="00657870" w:rsidRPr="00BB64C2">
        <w:rPr>
          <w:i/>
        </w:rPr>
        <w:t>někud</w:t>
      </w:r>
      <w:proofErr w:type="spellEnd"/>
      <w:r w:rsidR="00657870" w:rsidRPr="00BB64C2">
        <w:rPr>
          <w:i/>
        </w:rPr>
        <w:t>“</w:t>
      </w:r>
      <w:r w:rsidR="00657870">
        <w:t>). Doslovný překlad</w:t>
      </w:r>
      <w:r w:rsidR="00210D2E">
        <w:t xml:space="preserve"> ze </w:t>
      </w:r>
      <w:proofErr w:type="spellStart"/>
      <w:r w:rsidR="00657870">
        <w:t>staroseverštiny</w:t>
      </w:r>
      <w:proofErr w:type="spellEnd"/>
      <w:r w:rsidR="00657870">
        <w:t xml:space="preserve"> by tedy vypadal přibližně jako </w:t>
      </w:r>
      <w:r w:rsidR="00657870" w:rsidRPr="00BB64C2">
        <w:rPr>
          <w:i/>
        </w:rPr>
        <w:t xml:space="preserve">„člověk z fjordu,“ </w:t>
      </w:r>
      <w:r w:rsidR="00657870">
        <w:t xml:space="preserve">ovšem i tam se uvádí překlad celého slova jako </w:t>
      </w:r>
      <w:r w:rsidR="00657870" w:rsidRPr="00BB64C2">
        <w:rPr>
          <w:i/>
        </w:rPr>
        <w:t>„pirát,“</w:t>
      </w:r>
      <w:r w:rsidR="00657870">
        <w:t xml:space="preserve"> nebo </w:t>
      </w:r>
      <w:r w:rsidR="00657870" w:rsidRPr="00BB64C2">
        <w:rPr>
          <w:i/>
        </w:rPr>
        <w:t>„nájezdník.“</w:t>
      </w:r>
    </w:p>
    <w:p w:rsidR="00695597" w:rsidRPr="00BB64C2" w:rsidRDefault="00695597" w:rsidP="00137E6D">
      <w:pPr>
        <w:rPr>
          <w:i/>
        </w:rPr>
      </w:pPr>
      <w:r>
        <w:t xml:space="preserve">To samozřejmě znamená, že samotní Vikingové si tak neříkali. </w:t>
      </w:r>
      <w:r w:rsidR="009603F3">
        <w:t xml:space="preserve">Není sice zrovna jisté, jak přesně si říkali, ale minimálně někteří z nich se pravděpodobně označovali slovem </w:t>
      </w:r>
      <w:r w:rsidR="009603F3" w:rsidRPr="00BB64C2">
        <w:rPr>
          <w:i/>
        </w:rPr>
        <w:t>„</w:t>
      </w:r>
      <w:proofErr w:type="spellStart"/>
      <w:r w:rsidR="009603F3" w:rsidRPr="00BB64C2">
        <w:rPr>
          <w:i/>
        </w:rPr>
        <w:t>víkverir</w:t>
      </w:r>
      <w:proofErr w:type="spellEnd"/>
      <w:r w:rsidR="009603F3" w:rsidRPr="00BB64C2">
        <w:rPr>
          <w:i/>
        </w:rPr>
        <w:t>“</w:t>
      </w:r>
      <w:r w:rsidR="009603F3">
        <w:t xml:space="preserve">, což v překladu znamená </w:t>
      </w:r>
      <w:r w:rsidR="009603F3" w:rsidRPr="00BB64C2">
        <w:rPr>
          <w:i/>
        </w:rPr>
        <w:t>„obyvatelé fjordu/zátoky“</w:t>
      </w:r>
      <w:r w:rsidR="00DB737F" w:rsidRPr="00BB64C2">
        <w:rPr>
          <w:i/>
        </w:rPr>
        <w:t>.</w:t>
      </w:r>
    </w:p>
    <w:p w:rsidR="00DB737F" w:rsidRPr="00DB737F" w:rsidRDefault="00DB737F" w:rsidP="00137E6D">
      <w:r>
        <w:t>Jinde po světě se jim říkalo různě, například v západní Evro</w:t>
      </w:r>
      <w:r w:rsidR="006065DE">
        <w:t>pě Normané (jako seveřané) a ve </w:t>
      </w:r>
      <w:r>
        <w:t xml:space="preserve">východní Evropě </w:t>
      </w:r>
      <w:proofErr w:type="spellStart"/>
      <w:r>
        <w:t>Varjagové</w:t>
      </w:r>
      <w:proofErr w:type="spellEnd"/>
      <w:r>
        <w:t xml:space="preserve">, nebo Rusové (od </w:t>
      </w:r>
      <w:proofErr w:type="spellStart"/>
      <w:r>
        <w:t>starofinsk</w:t>
      </w:r>
      <w:r w:rsidR="006065DE">
        <w:t>ého</w:t>
      </w:r>
      <w:proofErr w:type="spellEnd"/>
      <w:r w:rsidR="006065DE">
        <w:t xml:space="preserve"> slova </w:t>
      </w:r>
      <w:proofErr w:type="spellStart"/>
      <w:r w:rsidR="006065DE">
        <w:t>Ruotsi</w:t>
      </w:r>
      <w:proofErr w:type="spellEnd"/>
      <w:r w:rsidR="006065DE">
        <w:t xml:space="preserve"> – veslaři), to </w:t>
      </w:r>
      <w:r>
        <w:t>platí pro švédské Vikingy v Byzanci a Arábii.</w:t>
      </w:r>
    </w:p>
    <w:p w:rsidR="003664D9" w:rsidRDefault="003664D9" w:rsidP="00BB64C2">
      <w:pPr>
        <w:ind w:left="360"/>
      </w:pPr>
      <w:r>
        <w:br w:type="page"/>
      </w:r>
    </w:p>
    <w:p w:rsidR="001F7EA2" w:rsidRDefault="001608AE" w:rsidP="00BB64C2">
      <w:pPr>
        <w:pStyle w:val="Nadpis1"/>
      </w:pPr>
      <w:bookmarkStart w:id="5" w:name="_Toc500976349"/>
      <w:r>
        <w:lastRenderedPageBreak/>
        <w:t>Život Vikingů</w:t>
      </w:r>
      <w:bookmarkEnd w:id="5"/>
    </w:p>
    <w:p w:rsidR="00BA70FD" w:rsidRDefault="00BA70FD" w:rsidP="00137E6D">
      <w:r>
        <w:t xml:space="preserve">Jak jsem již výše zmiňoval, nebyli to žádní barbaři. Popravdě dodnes nám toho po Vikinzích kromě mnoha měst spoustu zůstalo, jako například některé </w:t>
      </w:r>
      <w:r w:rsidR="00210D2E">
        <w:t>zvyky, které jsou považovány za </w:t>
      </w:r>
      <w:r>
        <w:t xml:space="preserve">křesťanské. Pravda je ovšem taková, že křesťané si je převzali a přizpůsobili svojí víře. </w:t>
      </w:r>
    </w:p>
    <w:p w:rsidR="00BA70FD" w:rsidRDefault="00BA70FD" w:rsidP="00137E6D">
      <w:r>
        <w:t>A nejen to. Tito obávaní nájezdníci byli ve skutečnosti z většiny farmáři, pro které byla rodina na prvním místě. A ke své rodině se vždy chovali s úctou, stejně tak, jako ke všem ženám.</w:t>
      </w:r>
    </w:p>
    <w:p w:rsidR="0012758D" w:rsidRPr="0012758D" w:rsidRDefault="0012758D" w:rsidP="00137E6D">
      <w:r>
        <w:t xml:space="preserve">Významnou součástí jejich života byly oběti bohům, ve </w:t>
      </w:r>
      <w:proofErr w:type="spellStart"/>
      <w:r>
        <w:t>staroseverštině</w:t>
      </w:r>
      <w:proofErr w:type="spellEnd"/>
      <w:r>
        <w:t xml:space="preserve"> označeny slovem </w:t>
      </w:r>
      <w:r w:rsidRPr="00BB64C2">
        <w:rPr>
          <w:i/>
        </w:rPr>
        <w:t>„</w:t>
      </w:r>
      <w:proofErr w:type="spellStart"/>
      <w:r w:rsidRPr="00BB64C2">
        <w:rPr>
          <w:i/>
        </w:rPr>
        <w:t>blót</w:t>
      </w:r>
      <w:proofErr w:type="spellEnd"/>
      <w:r w:rsidRPr="00BB64C2">
        <w:rPr>
          <w:i/>
        </w:rPr>
        <w:t>“</w:t>
      </w:r>
      <w:r>
        <w:t xml:space="preserve">. Kromě obětí byla významná i hudba, ovšem z té se moc nedochovalo vzhledem k tomu, že nebyly psány žádné noty ani texty. Jsou ovšem známy nejčastější nástroje: </w:t>
      </w:r>
      <w:proofErr w:type="spellStart"/>
      <w:r>
        <w:t>Panovy</w:t>
      </w:r>
      <w:proofErr w:type="spellEnd"/>
      <w:r>
        <w:t xml:space="preserve"> flétny, lesní rohy, nástroje podobné lyře a houslím, harfy a tzv. </w:t>
      </w:r>
      <w:proofErr w:type="spellStart"/>
      <w:r>
        <w:t>lury</w:t>
      </w:r>
      <w:proofErr w:type="spellEnd"/>
      <w:r>
        <w:t>. A jak zněl vikingský zpěv? Arabský cestovatel al-</w:t>
      </w:r>
      <w:proofErr w:type="spellStart"/>
      <w:r>
        <w:t>Tartushi</w:t>
      </w:r>
      <w:proofErr w:type="spellEnd"/>
      <w:r>
        <w:t>, který navštívil Skandinávii v 10. století, popsal zpěv takto: „Znělo to jako podivné hučení, nejvíce podobné psímu vytí</w:t>
      </w:r>
      <w:r w:rsidR="0057205C">
        <w:t>, jen ještě bestiálnější.“</w:t>
      </w:r>
    </w:p>
    <w:p w:rsidR="00657870" w:rsidRDefault="00657870" w:rsidP="00BB64C2">
      <w:pPr>
        <w:pStyle w:val="Nadpis2"/>
      </w:pPr>
      <w:bookmarkStart w:id="6" w:name="_Toc500976350"/>
      <w:r>
        <w:t>Vikingské budovy a obydlí</w:t>
      </w:r>
      <w:bookmarkEnd w:id="6"/>
    </w:p>
    <w:p w:rsidR="00657870" w:rsidRPr="00240498" w:rsidRDefault="003D6162" w:rsidP="00137E6D">
      <w:r>
        <w:t>Většina</w:t>
      </w:r>
      <w:r w:rsidR="00210D2E">
        <w:t xml:space="preserve"> obydlí byla ze dřeva, a to obvykle dubového, nebo jakéhokoli pevného, co bylo k</w:t>
      </w:r>
      <w:r>
        <w:t> </w:t>
      </w:r>
      <w:r w:rsidR="00210D2E">
        <w:t>dostání</w:t>
      </w:r>
      <w:r>
        <w:t>, některá obydlí pak byla z lískového proutí spojeného hlínou</w:t>
      </w:r>
      <w:r w:rsidR="00210D2E">
        <w:t>. Domy byly nejčastěji oválného tvaru</w:t>
      </w:r>
      <w:r w:rsidR="00216A2A">
        <w:t xml:space="preserve"> tak, jako vikingské lodě, nebo </w:t>
      </w:r>
      <w:r>
        <w:t>kvádrového</w:t>
      </w:r>
      <w:r w:rsidR="00216A2A">
        <w:t xml:space="preserve"> tvaru.</w:t>
      </w:r>
      <w:r>
        <w:t xml:space="preserve"> Oválné domy měly často kvádrovou podstavu a stěny, do oválného tvaru připomínajícího loď byla pak střecha podepřená dřevěnými kůly. Oválné domy byly obvykle dlouhé </w:t>
      </w:r>
      <w:proofErr w:type="gramStart"/>
      <w:r>
        <w:t>15 – 75</w:t>
      </w:r>
      <w:proofErr w:type="gramEnd"/>
      <w:r>
        <w:t xml:space="preserve"> metrů, široké 5 – 7 metrů, to už záleželo převážně na společenském postavení. Ty „</w:t>
      </w:r>
      <w:proofErr w:type="spellStart"/>
      <w:r w:rsidR="00124579">
        <w:t>významější</w:t>
      </w:r>
      <w:proofErr w:type="spellEnd"/>
      <w:r w:rsidR="00124579">
        <w:t>“ pak měly často složitější tvary střec</w:t>
      </w:r>
      <w:r w:rsidR="00F24BFF">
        <w:t>hy, takové měli obvykle králové nebo jarlové,</w:t>
      </w:r>
      <w:r w:rsidR="00124579">
        <w:t xml:space="preserve"> nebo sloužily jako jakési společenské domy, kde se sešla celá osada například kvůli soudům</w:t>
      </w:r>
      <w:r w:rsidR="00240498">
        <w:t xml:space="preserve">, jednala tam i rada </w:t>
      </w:r>
      <w:proofErr w:type="spellStart"/>
      <w:r w:rsidR="00240498" w:rsidRPr="00240498">
        <w:t>Þ</w:t>
      </w:r>
      <w:r w:rsidR="00240498">
        <w:t>ing</w:t>
      </w:r>
      <w:proofErr w:type="spellEnd"/>
      <w:r w:rsidR="00240498">
        <w:t xml:space="preserve"> (výslovnost „</w:t>
      </w:r>
      <w:r w:rsidR="00240498" w:rsidRPr="00240498">
        <w:t>Þ</w:t>
      </w:r>
      <w:r w:rsidR="00240498">
        <w:t>“ je jako anglické „</w:t>
      </w:r>
      <w:proofErr w:type="spellStart"/>
      <w:r w:rsidR="00240498">
        <w:t>th</w:t>
      </w:r>
      <w:proofErr w:type="spellEnd"/>
      <w:r w:rsidR="00240498">
        <w:t>“)</w:t>
      </w:r>
    </w:p>
    <w:p w:rsidR="00C97DF8" w:rsidRDefault="00C97DF8" w:rsidP="00137E6D">
      <w:r>
        <w:t>N</w:t>
      </w:r>
      <w:r w:rsidR="001C1C0A">
        <w:t>ahoře, uprostřed střechy byl pak</w:t>
      </w:r>
      <w:r>
        <w:t xml:space="preserve"> obvykle otvor a to proto, že uprostřed domu vždy bylo ohniště. Domy neměly okna ani komín, takže otvor sloužil p</w:t>
      </w:r>
      <w:r w:rsidR="006065DE">
        <w:t>rávě k odvodu kouře. Otvory ale </w:t>
      </w:r>
      <w:r>
        <w:t>samozřejmě nebyly extra velké, takže v domech bylo i ta</w:t>
      </w:r>
      <w:r w:rsidR="006065DE">
        <w:t>k dost zakouřeno od ohniště, na </w:t>
      </w:r>
      <w:r>
        <w:t>kterém se vařilo a také se jím topilo, takže hořelo prakticky pořád.</w:t>
      </w:r>
      <w:r w:rsidR="001C1C0A">
        <w:t xml:space="preserve"> Po stranách pak byly postele. V jiném oddělení větších domů pak byla i menší stáj pro zvířata.</w:t>
      </w:r>
    </w:p>
    <w:p w:rsidR="00C97DF8" w:rsidRDefault="00C97DF8" w:rsidP="00BB64C2">
      <w:pPr>
        <w:pStyle w:val="Obrzek"/>
        <w:keepNext/>
        <w:ind w:left="360"/>
      </w:pPr>
      <w:r>
        <w:rPr>
          <w:noProof/>
        </w:rPr>
        <w:lastRenderedPageBreak/>
        <w:drawing>
          <wp:inline distT="0" distB="0" distL="0" distR="0" wp14:anchorId="006007B4" wp14:editId="7F142608">
            <wp:extent cx="4248000" cy="1984465"/>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longhouse.jpg"/>
                    <pic:cNvPicPr/>
                  </pic:nvPicPr>
                  <pic:blipFill>
                    <a:blip r:embed="rId9">
                      <a:extLst>
                        <a:ext uri="{28A0092B-C50C-407E-A947-70E740481C1C}">
                          <a14:useLocalDpi xmlns:a14="http://schemas.microsoft.com/office/drawing/2010/main" val="0"/>
                        </a:ext>
                      </a:extLst>
                    </a:blip>
                    <a:stretch>
                      <a:fillRect/>
                    </a:stretch>
                  </pic:blipFill>
                  <pic:spPr>
                    <a:xfrm>
                      <a:off x="0" y="0"/>
                      <a:ext cx="4248000" cy="1984465"/>
                    </a:xfrm>
                    <a:prstGeom prst="rect">
                      <a:avLst/>
                    </a:prstGeom>
                  </pic:spPr>
                </pic:pic>
              </a:graphicData>
            </a:graphic>
          </wp:inline>
        </w:drawing>
      </w:r>
    </w:p>
    <w:p w:rsidR="00C97DF8" w:rsidRDefault="00C97DF8" w:rsidP="00BB64C2">
      <w:pPr>
        <w:pStyle w:val="Titulek"/>
        <w:ind w:left="360"/>
      </w:pPr>
      <w:bookmarkStart w:id="7" w:name="_Toc500976448"/>
      <w:r>
        <w:t xml:space="preserve">Obrázek </w:t>
      </w:r>
      <w:fldSimple w:instr=" SEQ Obrázek \* ARABIC ">
        <w:r w:rsidR="000650DB">
          <w:rPr>
            <w:noProof/>
          </w:rPr>
          <w:t>1</w:t>
        </w:r>
      </w:fldSimple>
      <w:r>
        <w:t xml:space="preserve"> - Oválný Vikingský dům</w:t>
      </w:r>
      <w:bookmarkEnd w:id="7"/>
    </w:p>
    <w:p w:rsidR="00C97DF8" w:rsidRDefault="00C97DF8" w:rsidP="00BB64C2">
      <w:pPr>
        <w:pStyle w:val="Obrzek"/>
        <w:keepNext/>
        <w:ind w:left="360"/>
      </w:pPr>
      <w:r>
        <w:rPr>
          <w:noProof/>
        </w:rPr>
        <w:drawing>
          <wp:inline distT="0" distB="0" distL="0" distR="0" wp14:anchorId="4303F01A" wp14:editId="091EEC97">
            <wp:extent cx="4248000" cy="2769732"/>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borg.jpg"/>
                    <pic:cNvPicPr/>
                  </pic:nvPicPr>
                  <pic:blipFill>
                    <a:blip r:embed="rId10">
                      <a:extLst>
                        <a:ext uri="{28A0092B-C50C-407E-A947-70E740481C1C}">
                          <a14:useLocalDpi xmlns:a14="http://schemas.microsoft.com/office/drawing/2010/main" val="0"/>
                        </a:ext>
                      </a:extLst>
                    </a:blip>
                    <a:stretch>
                      <a:fillRect/>
                    </a:stretch>
                  </pic:blipFill>
                  <pic:spPr>
                    <a:xfrm>
                      <a:off x="0" y="0"/>
                      <a:ext cx="4248000" cy="2769732"/>
                    </a:xfrm>
                    <a:prstGeom prst="rect">
                      <a:avLst/>
                    </a:prstGeom>
                  </pic:spPr>
                </pic:pic>
              </a:graphicData>
            </a:graphic>
          </wp:inline>
        </w:drawing>
      </w:r>
    </w:p>
    <w:p w:rsidR="00C97DF8" w:rsidRDefault="00C97DF8" w:rsidP="00BB64C2">
      <w:pPr>
        <w:pStyle w:val="Titulek"/>
        <w:ind w:left="360"/>
      </w:pPr>
      <w:bookmarkStart w:id="8" w:name="_Toc500976449"/>
      <w:r>
        <w:t xml:space="preserve">Obrázek </w:t>
      </w:r>
      <w:fldSimple w:instr=" SEQ Obrázek \* ARABIC ">
        <w:r w:rsidR="000650DB">
          <w:rPr>
            <w:noProof/>
          </w:rPr>
          <w:t>2</w:t>
        </w:r>
      </w:fldSimple>
      <w:r>
        <w:t xml:space="preserve"> - Královský Vikingský dům</w:t>
      </w:r>
      <w:bookmarkEnd w:id="8"/>
    </w:p>
    <w:p w:rsidR="001C1C0A" w:rsidRDefault="001C1C0A" w:rsidP="00BB64C2">
      <w:pPr>
        <w:pStyle w:val="Obrzek"/>
        <w:keepNext/>
        <w:ind w:left="360"/>
      </w:pPr>
      <w:r>
        <w:rPr>
          <w:noProof/>
        </w:rPr>
        <w:drawing>
          <wp:inline distT="0" distB="0" distL="0" distR="0" wp14:anchorId="026719DA" wp14:editId="48576E20">
            <wp:extent cx="2433320" cy="1828800"/>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9-IMG_0417Custom.JPG"/>
                    <pic:cNvPicPr/>
                  </pic:nvPicPr>
                  <pic:blipFill>
                    <a:blip r:embed="rId11">
                      <a:extLst>
                        <a:ext uri="{28A0092B-C50C-407E-A947-70E740481C1C}">
                          <a14:useLocalDpi xmlns:a14="http://schemas.microsoft.com/office/drawing/2010/main" val="0"/>
                        </a:ext>
                      </a:extLst>
                    </a:blip>
                    <a:stretch>
                      <a:fillRect/>
                    </a:stretch>
                  </pic:blipFill>
                  <pic:spPr>
                    <a:xfrm>
                      <a:off x="0" y="0"/>
                      <a:ext cx="2433320" cy="1828800"/>
                    </a:xfrm>
                    <a:prstGeom prst="rect">
                      <a:avLst/>
                    </a:prstGeom>
                  </pic:spPr>
                </pic:pic>
              </a:graphicData>
            </a:graphic>
          </wp:inline>
        </w:drawing>
      </w:r>
    </w:p>
    <w:p w:rsidR="00F24BFF" w:rsidRDefault="001C1C0A" w:rsidP="00BB64C2">
      <w:pPr>
        <w:pStyle w:val="Titulek"/>
        <w:ind w:left="360"/>
      </w:pPr>
      <w:bookmarkStart w:id="9" w:name="_Toc500976450"/>
      <w:r>
        <w:t xml:space="preserve">Obrázek </w:t>
      </w:r>
      <w:fldSimple w:instr=" SEQ Obrázek \* ARABIC ">
        <w:r w:rsidR="000650DB">
          <w:rPr>
            <w:noProof/>
          </w:rPr>
          <w:t>3</w:t>
        </w:r>
      </w:fldSimple>
      <w:r>
        <w:t xml:space="preserve"> - Interiér domu</w:t>
      </w:r>
      <w:bookmarkEnd w:id="9"/>
    </w:p>
    <w:p w:rsidR="00F24BFF" w:rsidRPr="00BB64C2" w:rsidRDefault="00F24BFF" w:rsidP="00BB64C2">
      <w:pPr>
        <w:ind w:left="360"/>
        <w:rPr>
          <w:sz w:val="18"/>
          <w:szCs w:val="18"/>
        </w:rPr>
      </w:pPr>
      <w:r>
        <w:br w:type="page"/>
      </w:r>
    </w:p>
    <w:p w:rsidR="00C97DF8" w:rsidRDefault="00F24BFF" w:rsidP="00BB64C2">
      <w:pPr>
        <w:pStyle w:val="Nadpis2"/>
      </w:pPr>
      <w:bookmarkStart w:id="10" w:name="_Toc500976351"/>
      <w:r>
        <w:lastRenderedPageBreak/>
        <w:t>Vikingská společnost</w:t>
      </w:r>
      <w:bookmarkEnd w:id="10"/>
    </w:p>
    <w:p w:rsidR="00F24BFF" w:rsidRDefault="00F24BFF" w:rsidP="00137E6D">
      <w:r>
        <w:t>Společnost byla rozdělena do těchto kategorií/stavů:</w:t>
      </w:r>
    </w:p>
    <w:p w:rsidR="00F24BFF" w:rsidRDefault="00F24BFF" w:rsidP="00137E6D">
      <w:r>
        <w:t>Králové – začátkem Vikingské éry neexistovali vůbec, poprvé se objevili v 9. století, ale celá myšlenka moc neuspěla. Znovu se králové objevili až koncem Vikingské éry.</w:t>
      </w:r>
    </w:p>
    <w:p w:rsidR="002F2A0F" w:rsidRDefault="002F2A0F" w:rsidP="00137E6D">
      <w:r>
        <w:t>Jarlové – jakási šlechta. Jarlové byli vůdci jednotlivých osad a žili v největších domech. Jejich starost byla získat si příznivce a v</w:t>
      </w:r>
      <w:r w:rsidR="006065DE">
        <w:t>ést muže z osad při nájezdech a </w:t>
      </w:r>
      <w:r>
        <w:t>ostatních plavbách. Nástupcem se obvykle stal nejstarší syn zrovna vládnoucího jarla, ale v mnoha případech se nástupcem stal i někdo z běž</w:t>
      </w:r>
      <w:r w:rsidR="006065DE">
        <w:t>ných obyvatel (</w:t>
      </w:r>
      <w:proofErr w:type="spellStart"/>
      <w:r w:rsidR="006065DE">
        <w:t>karlů</w:t>
      </w:r>
      <w:proofErr w:type="spellEnd"/>
      <w:r w:rsidR="006065DE">
        <w:t>), často po </w:t>
      </w:r>
      <w:r>
        <w:t>vyhraném souboji s jarlem.</w:t>
      </w:r>
    </w:p>
    <w:p w:rsidR="00240498" w:rsidRPr="00240498" w:rsidRDefault="00240498" w:rsidP="00137E6D">
      <w:proofErr w:type="spellStart"/>
      <w:r w:rsidRPr="00240498">
        <w:t>Þ</w:t>
      </w:r>
      <w:r>
        <w:t>ing</w:t>
      </w:r>
      <w:proofErr w:type="spellEnd"/>
      <w:r>
        <w:t xml:space="preserve"> – Něco jako soud. I Vikingové měli zákony, takže kdykoli někdo spáchal něco v rozporu s nimi, představitel této rady přednesl znění zákonu a rada se pak dohadovala na základě výpovědí „obětí,“ svědků a okolností zločinu. Kdokoli z obyvatel pak mohl navrhnout trest, ovšem rada ho musela schválit, aby se neudávaly nepřiměřené tresty.</w:t>
      </w:r>
      <w:r w:rsidR="00A274B1">
        <w:t xml:space="preserve"> To ale jen v určitých místech, obvykle byl celý „soudní proces“ soukromá záležitost. Řešením sporů byl například due</w:t>
      </w:r>
      <w:r w:rsidR="006065DE">
        <w:t>l (nejčastější) mezi žalobcem a </w:t>
      </w:r>
      <w:r w:rsidR="00A274B1">
        <w:t>obviněným, panovala ale přísná pravidla. Poražený se poznal tak, že jeho krev jako první dopadla na zem. Lidé věřili, že duel je nejféro</w:t>
      </w:r>
      <w:r w:rsidR="006065DE">
        <w:t>vější řešení, protože bohové se </w:t>
      </w:r>
      <w:r w:rsidR="00A274B1">
        <w:t>vždy postavili na stranu toho správného a dali mu sílu k vítězství. Ovšem obviněný vyšel bez trestu (spor se dále oficiálně neřešil) v případě, že se na jeho nevině shodlo více, než 6 členů rady.</w:t>
      </w:r>
    </w:p>
    <w:p w:rsidR="002F2A0F" w:rsidRPr="00E3781A" w:rsidRDefault="002F2A0F" w:rsidP="00137E6D">
      <w:r>
        <w:t>Karlové – většina společnosti. Vlastníci farem, dílen a obchodů, zkrátka běžní obyvatelé osad.</w:t>
      </w:r>
    </w:p>
    <w:p w:rsidR="00E3781A" w:rsidRPr="00EB1B5B" w:rsidRDefault="00E3781A" w:rsidP="00137E6D">
      <w:r>
        <w:t>Otroci a dlužníci (</w:t>
      </w:r>
      <w:proofErr w:type="spellStart"/>
      <w:r w:rsidRPr="00E3781A">
        <w:t>þræll</w:t>
      </w:r>
      <w:proofErr w:type="spellEnd"/>
      <w:r>
        <w:t>) – otroci byli obvykle zajatci z nájezdů. Otrokem se ale mohl stát i zločinec, a to v případě krádeže. Zloděj byl otr</w:t>
      </w:r>
      <w:r w:rsidR="006065DE">
        <w:t>okem okradeného po dobu, než se </w:t>
      </w:r>
      <w:r>
        <w:t>krádež jaksi vykompenzovala. S dlužníky to bylo vesměs to samé – ten, komu dlužili, si je mohl vzít jako otroky do doby, než se dluh splatil jakoukoli formou. Vražda otroka nebyl trestný čin.</w:t>
      </w:r>
    </w:p>
    <w:p w:rsidR="00EB1B5B" w:rsidRDefault="00EB1B5B" w:rsidP="00BB64C2">
      <w:pPr>
        <w:pStyle w:val="Nadpis2"/>
      </w:pPr>
      <w:bookmarkStart w:id="11" w:name="_Toc500976352"/>
      <w:r>
        <w:t>Ženy ve Vikingské společnosti</w:t>
      </w:r>
      <w:bookmarkEnd w:id="11"/>
    </w:p>
    <w:p w:rsidR="00EB1B5B" w:rsidRDefault="00EB1B5B" w:rsidP="00137E6D">
      <w:r>
        <w:t xml:space="preserve">Mezi Vikingy byly ženy v podstatě rovny mužům. Jediné, co nemohly, bylo vstoupit do rady </w:t>
      </w:r>
      <w:proofErr w:type="spellStart"/>
      <w:r w:rsidRPr="00EB1B5B">
        <w:t>Þing</w:t>
      </w:r>
      <w:proofErr w:type="spellEnd"/>
      <w:r>
        <w:t xml:space="preserve">. Také nevěra u nich byla trestána </w:t>
      </w:r>
      <w:proofErr w:type="gramStart"/>
      <w:r>
        <w:t>více,</w:t>
      </w:r>
      <w:proofErr w:type="gramEnd"/>
      <w:r>
        <w:t xml:space="preserve"> než u mužů, ale správný Vikingský muž si své ženy vážil, uctíval ji a byl jí věrný.</w:t>
      </w:r>
    </w:p>
    <w:p w:rsidR="00EB1B5B" w:rsidRDefault="00EB1B5B" w:rsidP="00137E6D">
      <w:r>
        <w:t xml:space="preserve">Než se žena vdala, žila s rodiči. Z většiny měla právo vybrat si manžela sama, ovšem rodiče se </w:t>
      </w:r>
      <w:r>
        <w:lastRenderedPageBreak/>
        <w:t>do toho často rádi pletli. Ačkoli to nebylo dáno právem</w:t>
      </w:r>
      <w:r w:rsidR="006065DE">
        <w:t>, otec se nemusel ptát dcery na </w:t>
      </w:r>
      <w:r>
        <w:t>názor, pokud se objevil vhodný nápadník pro dceru dřív, než si někoho našla sama.</w:t>
      </w:r>
      <w:r w:rsidR="00064FC5">
        <w:t xml:space="preserve"> V některých </w:t>
      </w:r>
      <w:proofErr w:type="gramStart"/>
      <w:r w:rsidR="00064FC5">
        <w:t>případech</w:t>
      </w:r>
      <w:proofErr w:type="gramEnd"/>
      <w:r w:rsidR="00064FC5">
        <w:t xml:space="preserve"> když dcera projevila nesouhlas, nemuselo t</w:t>
      </w:r>
      <w:r w:rsidR="006065DE">
        <w:t>o skončit dobře, ovšem to </w:t>
      </w:r>
      <w:r w:rsidR="00064FC5">
        <w:t xml:space="preserve">už byla věc rodiny. </w:t>
      </w:r>
    </w:p>
    <w:p w:rsidR="00064FC5" w:rsidRDefault="00064FC5" w:rsidP="00137E6D">
      <w:r>
        <w:t>Po uzavření sňatku se manžel s manželkou navzájem „vlastnili.“</w:t>
      </w:r>
      <w:r w:rsidR="00F365B6">
        <w:t xml:space="preserve"> Nevěra žen byla sice poměrně tvrdě trestána, ovšem i když si nevěrný muž přivedl milenku, současná žena měla nad „tou novou“ vždy společenskou převahu, respektive v domě měla stále hlavní slovo ona.</w:t>
      </w:r>
    </w:p>
    <w:p w:rsidR="00BD0D10" w:rsidRDefault="00BD0D10" w:rsidP="00137E6D">
      <w:r>
        <w:t>Ženy měly vždy v domácnosti důležitou roli. Jakmile jejich muži odpluli, měly na starost dům a farmu a jejich bezpečí společně se zbytkem rodiny. Ženy sice měly na starost činnosti v domácnosti jako vaření, starání se o děti, ale také například šití a tkaní pro svou rodinu, ovšem se vším jim pomáhali všichni ostatní v domácnosti. Muži měli pro změnu na starost farmu, pokud zrovna nebyli na výpravě, nebo neplnili jiné povinnosti, takže i když toho měly ženy plno, muži se rozhodně nepoflakovali.</w:t>
      </w:r>
    </w:p>
    <w:p w:rsidR="00BD0D10" w:rsidRDefault="00BD0D10" w:rsidP="00137E6D">
      <w:r>
        <w:t>Co se týče zaměstnání, ženám obvykle patřily textilnick</w:t>
      </w:r>
      <w:r w:rsidR="006065DE">
        <w:t>é podniky, zatímco muži měli na </w:t>
      </w:r>
      <w:r>
        <w:t>starost kovářství a jiné.</w:t>
      </w:r>
    </w:p>
    <w:p w:rsidR="00674DFF" w:rsidRDefault="00674DFF" w:rsidP="00137E6D">
      <w:r>
        <w:t>I když reputace vdané ženy závisela na reputaci jejího muže</w:t>
      </w:r>
      <w:r w:rsidR="006065DE">
        <w:t>, mnoho žen své muže předčilo a </w:t>
      </w:r>
      <w:r>
        <w:t>částečně zastínilo svými výkony. Tam už záleželo na muži, jak se s tím vypořádal. Většina mužů to přijala a respektovali svou ženu se vším všudy, ovšem ti, kteří se s tím nedokázali srovnat obvykle ztratili svou reputaci. Ženinu reputaci to nijak nezměnilo.</w:t>
      </w:r>
    </w:p>
    <w:p w:rsidR="00674DFF" w:rsidRDefault="00674DFF" w:rsidP="00137E6D">
      <w:r>
        <w:t xml:space="preserve">Mnoho žen bylo uctíváno díky svému údajnému „daru vidění,“ říkalo se o nich, že jsou přímo spojeny s bohy a dokázaly předpovědět budoucnost. Královna </w:t>
      </w:r>
      <w:proofErr w:type="spellStart"/>
      <w:r>
        <w:t>Aslaug</w:t>
      </w:r>
      <w:proofErr w:type="spellEnd"/>
      <w:r>
        <w:t xml:space="preserve"> takto předpověděla narození svých dvou synů – Ivara </w:t>
      </w:r>
      <w:proofErr w:type="spellStart"/>
      <w:r>
        <w:t>Bezkostého</w:t>
      </w:r>
      <w:proofErr w:type="spellEnd"/>
      <w:r>
        <w:t xml:space="preserve"> a </w:t>
      </w:r>
      <w:proofErr w:type="spellStart"/>
      <w:r>
        <w:t>Sigurda</w:t>
      </w:r>
      <w:proofErr w:type="spellEnd"/>
      <w:r>
        <w:t xml:space="preserve"> Hadí oko. Ivar se vážně narodil b</w:t>
      </w:r>
      <w:r w:rsidR="006065DE">
        <w:t>ez </w:t>
      </w:r>
      <w:r>
        <w:t xml:space="preserve">kostí v nohou a jedno ze </w:t>
      </w:r>
      <w:proofErr w:type="spellStart"/>
      <w:r>
        <w:t>Sigurdových</w:t>
      </w:r>
      <w:proofErr w:type="spellEnd"/>
      <w:r>
        <w:t xml:space="preserve"> očí opravdu vypadalo jako hadí.</w:t>
      </w:r>
    </w:p>
    <w:p w:rsidR="003D6162" w:rsidRDefault="00DB737F" w:rsidP="00BB64C2">
      <w:pPr>
        <w:pStyle w:val="Nadpis2"/>
      </w:pPr>
      <w:bookmarkStart w:id="12" w:name="_Toc500976353"/>
      <w:r>
        <w:t>Jak Vikingové vypadali?</w:t>
      </w:r>
      <w:bookmarkEnd w:id="12"/>
    </w:p>
    <w:p w:rsidR="00DB737F" w:rsidRDefault="00DB737F" w:rsidP="00137E6D">
      <w:r>
        <w:t>Mnoho lidí si představí mohutné, svalnaté, blonďaté obry</w:t>
      </w:r>
      <w:r w:rsidR="009E05AF">
        <w:t xml:space="preserve">. Pravda je to ale jen z poloviny. Postavy měli Vikingové podobné průměrným postavám dneška, samozřejmě o něco svalnatější kvůli výrazné každodenní fyzické námaze. Vlasy byly obvykle blond, nebo zrzavé (zrzavé převážně na jihozápadě Skandinávie, zatímco severněji převládaly blond vlasy). Vikingové s tmavšími vlasy často používali speciální mýdlo s vysokým obsahem louhu, které jim vlasy </w:t>
      </w:r>
      <w:r w:rsidR="009E05AF">
        <w:lastRenderedPageBreak/>
        <w:t>výrazně zesvětlilo.</w:t>
      </w:r>
    </w:p>
    <w:p w:rsidR="009E05AF" w:rsidRDefault="009E05AF" w:rsidP="00BB64C2">
      <w:pPr>
        <w:pStyle w:val="Nadpis3"/>
      </w:pPr>
      <w:bookmarkStart w:id="13" w:name="_Toc500976354"/>
      <w:r>
        <w:t>Hygiena</w:t>
      </w:r>
      <w:bookmarkEnd w:id="13"/>
    </w:p>
    <w:p w:rsidR="009E05AF" w:rsidRDefault="009E05AF" w:rsidP="00137E6D">
      <w:r>
        <w:t xml:space="preserve">Na svou dobu byli Vikingové velmi čistotní. Myli se minimálně jednou </w:t>
      </w:r>
      <w:proofErr w:type="gramStart"/>
      <w:r>
        <w:t>týdně</w:t>
      </w:r>
      <w:proofErr w:type="gramEnd"/>
      <w:r>
        <w:t xml:space="preserve"> a to hlavně v sobotu (ve skandinávských jazycích</w:t>
      </w:r>
      <w:r w:rsidR="00953621">
        <w:t xml:space="preserve"> se sobota dodn</w:t>
      </w:r>
      <w:r w:rsidR="006065DE">
        <w:t>es jmenuje po tomto zvyku – viz </w:t>
      </w:r>
      <w:r w:rsidR="00953621">
        <w:t>kapitola Co nám po Vikinzích z</w:t>
      </w:r>
      <w:r w:rsidR="0057205C">
        <w:t>ůstalo</w:t>
      </w:r>
      <w:r w:rsidR="00953621">
        <w:t xml:space="preserve">?). Velmi také pečovali o své vlasy a plnovousy, dochovalo se ale i pár menších hygienických potřeb jako například šťourátka do uší, pinzety, nebo párátka. </w:t>
      </w:r>
    </w:p>
    <w:p w:rsidR="00953621" w:rsidRDefault="00953621" w:rsidP="00137E6D">
      <w:r>
        <w:t xml:space="preserve">V dobách, kdy se Vikingové usadili na různých místech </w:t>
      </w:r>
      <w:r w:rsidR="006065DE">
        <w:t>v Anglii, měli výrazný úspěch u </w:t>
      </w:r>
      <w:r>
        <w:t>zdejších žen.</w:t>
      </w:r>
      <w:r w:rsidR="00143209">
        <w:t xml:space="preserve"> Anglické ženy je považovaly za velmi atraktivní právě díky tomu, že byli čistí, voněli, protože se myli každou sobotu, česali se a byli dobře oblečeni.</w:t>
      </w:r>
    </w:p>
    <w:p w:rsidR="00143209" w:rsidRDefault="00143209" w:rsidP="00BB64C2">
      <w:pPr>
        <w:pStyle w:val="Obrzek"/>
        <w:keepNext/>
        <w:ind w:left="360"/>
      </w:pPr>
      <w:r>
        <w:rPr>
          <w:noProof/>
        </w:rPr>
        <w:drawing>
          <wp:inline distT="0" distB="0" distL="0" distR="0" wp14:anchorId="5D28A8BA" wp14:editId="7BDDD603">
            <wp:extent cx="5760720" cy="22174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f5f92ad.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217420"/>
                    </a:xfrm>
                    <a:prstGeom prst="rect">
                      <a:avLst/>
                    </a:prstGeom>
                  </pic:spPr>
                </pic:pic>
              </a:graphicData>
            </a:graphic>
          </wp:inline>
        </w:drawing>
      </w:r>
    </w:p>
    <w:p w:rsidR="00143209" w:rsidRDefault="00143209" w:rsidP="00BB64C2">
      <w:pPr>
        <w:pStyle w:val="Titulek"/>
        <w:ind w:left="360"/>
      </w:pPr>
      <w:bookmarkStart w:id="14" w:name="_Toc500976451"/>
      <w:r>
        <w:t xml:space="preserve">Obrázek </w:t>
      </w:r>
      <w:fldSimple w:instr=" SEQ Obrázek \* ARABIC ">
        <w:r w:rsidR="000650DB">
          <w:rPr>
            <w:noProof/>
          </w:rPr>
          <w:t>4</w:t>
        </w:r>
      </w:fldSimple>
      <w:r>
        <w:t xml:space="preserve"> - Šťourátko do uší</w:t>
      </w:r>
      <w:bookmarkEnd w:id="14"/>
    </w:p>
    <w:p w:rsidR="00143209" w:rsidRDefault="00143209" w:rsidP="00BB64C2">
      <w:pPr>
        <w:pStyle w:val="Obrzek"/>
        <w:keepNext/>
        <w:ind w:left="360"/>
      </w:pPr>
      <w:r>
        <w:rPr>
          <w:noProof/>
        </w:rPr>
        <w:lastRenderedPageBreak/>
        <w:drawing>
          <wp:inline distT="0" distB="0" distL="0" distR="0" wp14:anchorId="08682741" wp14:editId="1EB6AD53">
            <wp:extent cx="4860000" cy="454338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2203546.jpg"/>
                    <pic:cNvPicPr/>
                  </pic:nvPicPr>
                  <pic:blipFill>
                    <a:blip r:embed="rId13">
                      <a:extLst>
                        <a:ext uri="{28A0092B-C50C-407E-A947-70E740481C1C}">
                          <a14:useLocalDpi xmlns:a14="http://schemas.microsoft.com/office/drawing/2010/main" val="0"/>
                        </a:ext>
                      </a:extLst>
                    </a:blip>
                    <a:stretch>
                      <a:fillRect/>
                    </a:stretch>
                  </pic:blipFill>
                  <pic:spPr>
                    <a:xfrm>
                      <a:off x="0" y="0"/>
                      <a:ext cx="4860000" cy="4543387"/>
                    </a:xfrm>
                    <a:prstGeom prst="rect">
                      <a:avLst/>
                    </a:prstGeom>
                  </pic:spPr>
                </pic:pic>
              </a:graphicData>
            </a:graphic>
          </wp:inline>
        </w:drawing>
      </w:r>
    </w:p>
    <w:p w:rsidR="00143209" w:rsidRDefault="00143209" w:rsidP="00BB64C2">
      <w:pPr>
        <w:pStyle w:val="Titulek"/>
        <w:ind w:left="360"/>
      </w:pPr>
      <w:bookmarkStart w:id="15" w:name="_Toc500976452"/>
      <w:r>
        <w:t xml:space="preserve">Obrázek </w:t>
      </w:r>
      <w:fldSimple w:instr=" SEQ Obrázek \* ARABIC ">
        <w:r w:rsidR="000650DB">
          <w:rPr>
            <w:noProof/>
          </w:rPr>
          <w:t>5</w:t>
        </w:r>
      </w:fldSimple>
      <w:r>
        <w:t xml:space="preserve"> - Hřeben, pinzeta, párátko</w:t>
      </w:r>
      <w:bookmarkEnd w:id="15"/>
    </w:p>
    <w:p w:rsidR="00DC6CF2" w:rsidRDefault="001112D2" w:rsidP="00BB64C2">
      <w:pPr>
        <w:pStyle w:val="Nadpis3"/>
      </w:pPr>
      <w:bookmarkStart w:id="16" w:name="_Toc500976355"/>
      <w:r>
        <w:t>Oblečení</w:t>
      </w:r>
      <w:bookmarkEnd w:id="16"/>
    </w:p>
    <w:p w:rsidR="00BD440E" w:rsidRDefault="0004506C" w:rsidP="00137E6D">
      <w:r>
        <w:t>Muži při každodenním životě obvykle nosili tuniky s koženými pásky, kalhoty a kožené boty, ženy zase nosily</w:t>
      </w:r>
      <w:r w:rsidR="00BD440E">
        <w:t xml:space="preserve"> všelijak zdobené spodní prádlo a</w:t>
      </w:r>
      <w:r>
        <w:t xml:space="preserve"> šaty mnohdy také s koženými pásky, někdy i kápěmi, boty taktéž kožené.</w:t>
      </w:r>
      <w:r w:rsidR="00BD440E">
        <w:t xml:space="preserve"> Pásky obvykle sloužily i jako lépe řečeno opasky – jak muži, tak ženy na nich měli připevněné váčky s maličkostmi,</w:t>
      </w:r>
      <w:r w:rsidR="006065DE">
        <w:t xml:space="preserve"> mnohdy také držák na picí roh a </w:t>
      </w:r>
      <w:r w:rsidR="00BD440E">
        <w:t>sekeru.</w:t>
      </w:r>
    </w:p>
    <w:p w:rsidR="00BD440E" w:rsidRDefault="0004506C" w:rsidP="00BB64C2">
      <w:pPr>
        <w:pStyle w:val="Obrzek"/>
        <w:keepNext/>
        <w:ind w:left="360"/>
      </w:pPr>
      <w:r>
        <w:rPr>
          <w:noProof/>
        </w:rPr>
        <w:lastRenderedPageBreak/>
        <w:drawing>
          <wp:inline distT="0" distB="0" distL="0" distR="0" wp14:anchorId="61241248" wp14:editId="3FDE38C9">
            <wp:extent cx="4860000" cy="486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_600x600.JPG"/>
                    <pic:cNvPicPr/>
                  </pic:nvPicPr>
                  <pic:blipFill>
                    <a:blip r:embed="rId14">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p>
    <w:p w:rsidR="0004506C" w:rsidRDefault="00BD440E" w:rsidP="00BB64C2">
      <w:pPr>
        <w:pStyle w:val="Titulek"/>
        <w:ind w:left="360"/>
      </w:pPr>
      <w:bookmarkStart w:id="17" w:name="_Toc500976453"/>
      <w:r>
        <w:t xml:space="preserve">Obrázek </w:t>
      </w:r>
      <w:fldSimple w:instr=" SEQ Obrázek \* ARABIC ">
        <w:r w:rsidR="000650DB">
          <w:rPr>
            <w:noProof/>
          </w:rPr>
          <w:t>6</w:t>
        </w:r>
      </w:fldSimple>
      <w:r>
        <w:t xml:space="preserve"> - Vikingská žena</w:t>
      </w:r>
      <w:bookmarkEnd w:id="17"/>
    </w:p>
    <w:p w:rsidR="00BD440E" w:rsidRDefault="00BD440E" w:rsidP="00BB64C2">
      <w:pPr>
        <w:pStyle w:val="Obrzek"/>
        <w:keepNext/>
        <w:ind w:left="360"/>
      </w:pPr>
      <w:r>
        <w:rPr>
          <w:noProof/>
        </w:rPr>
        <w:lastRenderedPageBreak/>
        <w:drawing>
          <wp:inline distT="0" distB="0" distL="0" distR="0" wp14:anchorId="4B354EAF" wp14:editId="57187D58">
            <wp:extent cx="4860000" cy="6735532"/>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2b04bfb991c6683d47d7a9cf20dfe7--viking-clothing-male-clothing.jpg"/>
                    <pic:cNvPicPr/>
                  </pic:nvPicPr>
                  <pic:blipFill>
                    <a:blip r:embed="rId15">
                      <a:extLst>
                        <a:ext uri="{28A0092B-C50C-407E-A947-70E740481C1C}">
                          <a14:useLocalDpi xmlns:a14="http://schemas.microsoft.com/office/drawing/2010/main" val="0"/>
                        </a:ext>
                      </a:extLst>
                    </a:blip>
                    <a:stretch>
                      <a:fillRect/>
                    </a:stretch>
                  </pic:blipFill>
                  <pic:spPr>
                    <a:xfrm>
                      <a:off x="0" y="0"/>
                      <a:ext cx="4860000" cy="6735532"/>
                    </a:xfrm>
                    <a:prstGeom prst="rect">
                      <a:avLst/>
                    </a:prstGeom>
                  </pic:spPr>
                </pic:pic>
              </a:graphicData>
            </a:graphic>
          </wp:inline>
        </w:drawing>
      </w:r>
    </w:p>
    <w:p w:rsidR="00BD440E" w:rsidRDefault="00BD440E" w:rsidP="00BB64C2">
      <w:pPr>
        <w:pStyle w:val="Titulek"/>
        <w:ind w:left="360"/>
      </w:pPr>
      <w:bookmarkStart w:id="18" w:name="_Toc500976454"/>
      <w:r>
        <w:t xml:space="preserve">Obrázek </w:t>
      </w:r>
      <w:fldSimple w:instr=" SEQ Obrázek \* ARABIC ">
        <w:r w:rsidR="000650DB">
          <w:rPr>
            <w:noProof/>
          </w:rPr>
          <w:t>7</w:t>
        </w:r>
      </w:fldSimple>
      <w:r>
        <w:t xml:space="preserve"> - Vikingský muž</w:t>
      </w:r>
      <w:bookmarkEnd w:id="18"/>
    </w:p>
    <w:p w:rsidR="00BD440E" w:rsidRDefault="00BD440E" w:rsidP="00BB64C2">
      <w:pPr>
        <w:pStyle w:val="Nadpis3"/>
      </w:pPr>
      <w:bookmarkStart w:id="19" w:name="_Toc500976356"/>
      <w:r>
        <w:t>Brnění a výzbroj</w:t>
      </w:r>
      <w:bookmarkEnd w:id="19"/>
    </w:p>
    <w:p w:rsidR="00CB1E2E" w:rsidRDefault="00CB1E2E" w:rsidP="00137E6D">
      <w:r>
        <w:t xml:space="preserve">Na úvod je důležité zmínit, že Vikingové měli nějakou zbraň u sebe v podstatě nepřetržitě. Bylo to převážně z důvodu, že Vikingové si nejvíce zakládali na své </w:t>
      </w:r>
      <w:proofErr w:type="spellStart"/>
      <w:r>
        <w:t>česti</w:t>
      </w:r>
      <w:proofErr w:type="spellEnd"/>
      <w:r>
        <w:t>, souboje muž</w:t>
      </w:r>
      <w:r w:rsidR="00DC0481">
        <w:t xml:space="preserve">ů byly takřka na denním pořádku a často přišly z ničeho nic, takže každý muž byl vždy připraven bojovat, aby ubránil čest svou a svojí rodiny. V noci měli zbraně pověšeny obvykle za postelí, aby se k nim snadno dostali, kdyby se cokoli stalo. Ženy a děti pak obvykle zbraně nenosily, když ale </w:t>
      </w:r>
      <w:r w:rsidR="00DC0481">
        <w:lastRenderedPageBreak/>
        <w:t>bylo potřeba, obvykle u sebe měli nůž, který byl užíván z většiny k činnostem na farmách.</w:t>
      </w:r>
    </w:p>
    <w:p w:rsidR="00BD440E" w:rsidRDefault="00A91602" w:rsidP="00137E6D">
      <w:r>
        <w:t xml:space="preserve">Základem Vikingského brnění byla helma. Samozřejmě </w:t>
      </w:r>
      <w:r w:rsidRPr="00BB64C2">
        <w:rPr>
          <w:b/>
        </w:rPr>
        <w:t xml:space="preserve">BEZ ROHŮ! </w:t>
      </w:r>
      <w:r w:rsidR="00E27FC2">
        <w:t>Tento mýtus se </w:t>
      </w:r>
      <w:r>
        <w:t xml:space="preserve">zrodil ve Wagnerově opeře </w:t>
      </w:r>
      <w:r w:rsidRPr="00BB64C2">
        <w:rPr>
          <w:i/>
        </w:rPr>
        <w:t xml:space="preserve">Prsten Nibelungův, </w:t>
      </w:r>
      <w:r>
        <w:t>kde se objevují postavy Vikingů právě s</w:t>
      </w:r>
      <w:r w:rsidR="006065DE">
        <w:t> rohy na </w:t>
      </w:r>
      <w:r>
        <w:t>helmách, pravděpodobně proto, aby vypadali jaksi „drsněji</w:t>
      </w:r>
      <w:r w:rsidR="00E27FC2">
        <w:t>“. Říká se </w:t>
      </w:r>
      <w:r>
        <w:t xml:space="preserve">také, že </w:t>
      </w:r>
      <w:r w:rsidR="006065DE">
        <w:t>s tímto mýtem přišli už dřív křesťané – často věřili, že obávané Seveřany na jejich země seslal Bůh jako pomstu za jejich hříchy. Vikingové pak měli být něco jako ďábel, proto jim byly přidány rohy. Helmy byly obvykle ze železa nebo jiných tvrdých kovů, výjimečně byly i kožené. Můžeme si všimnout ochrany očí a nosu.</w:t>
      </w:r>
    </w:p>
    <w:p w:rsidR="006065DE" w:rsidRDefault="006065DE" w:rsidP="00BB64C2">
      <w:pPr>
        <w:pStyle w:val="Obrzek"/>
        <w:keepNext/>
        <w:ind w:left="360"/>
      </w:pPr>
      <w:r>
        <w:rPr>
          <w:noProof/>
        </w:rPr>
        <w:drawing>
          <wp:inline distT="0" distB="0" distL="0" distR="0" wp14:anchorId="618D76C7" wp14:editId="0B129A05">
            <wp:extent cx="4860000" cy="5461081"/>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ermundbu_helmet_-_cropped.jpg"/>
                    <pic:cNvPicPr/>
                  </pic:nvPicPr>
                  <pic:blipFill>
                    <a:blip r:embed="rId16">
                      <a:extLst>
                        <a:ext uri="{28A0092B-C50C-407E-A947-70E740481C1C}">
                          <a14:useLocalDpi xmlns:a14="http://schemas.microsoft.com/office/drawing/2010/main" val="0"/>
                        </a:ext>
                      </a:extLst>
                    </a:blip>
                    <a:stretch>
                      <a:fillRect/>
                    </a:stretch>
                  </pic:blipFill>
                  <pic:spPr>
                    <a:xfrm>
                      <a:off x="0" y="0"/>
                      <a:ext cx="4860000" cy="5461081"/>
                    </a:xfrm>
                    <a:prstGeom prst="rect">
                      <a:avLst/>
                    </a:prstGeom>
                  </pic:spPr>
                </pic:pic>
              </a:graphicData>
            </a:graphic>
          </wp:inline>
        </w:drawing>
      </w:r>
    </w:p>
    <w:p w:rsidR="006065DE" w:rsidRDefault="006065DE" w:rsidP="00BB64C2">
      <w:pPr>
        <w:pStyle w:val="Titulek"/>
        <w:ind w:left="360"/>
      </w:pPr>
      <w:bookmarkStart w:id="20" w:name="_Toc500976455"/>
      <w:r>
        <w:t xml:space="preserve">Obrázek </w:t>
      </w:r>
      <w:fldSimple w:instr=" SEQ Obrázek \* ARABIC ">
        <w:r w:rsidR="000650DB">
          <w:rPr>
            <w:noProof/>
          </w:rPr>
          <w:t>8</w:t>
        </w:r>
      </w:fldSimple>
      <w:r>
        <w:t xml:space="preserve"> - Helma z </w:t>
      </w:r>
      <w:proofErr w:type="spellStart"/>
      <w:r>
        <w:t>Gjermundbu</w:t>
      </w:r>
      <w:bookmarkEnd w:id="20"/>
      <w:proofErr w:type="spellEnd"/>
    </w:p>
    <w:p w:rsidR="006065DE" w:rsidRDefault="00CB1E2E" w:rsidP="00137E6D">
      <w:r>
        <w:t>Na zbytku těla pak obvykle neměli nějaké výrazné brnění – do boje chodili zkrátka s tím, co</w:t>
      </w:r>
      <w:r w:rsidR="00DC0481">
        <w:t> </w:t>
      </w:r>
      <w:r>
        <w:t xml:space="preserve">měli vzhledem k tomu, že </w:t>
      </w:r>
      <w:r w:rsidR="00DC0481">
        <w:t xml:space="preserve">kovové brnění (obvykle drátěné košile) bylo velmi drahé, mohli </w:t>
      </w:r>
      <w:r w:rsidR="00DC0481">
        <w:lastRenderedPageBreak/>
        <w:t>si ho dovolit jen ti nejbohatší. Nejčastějším brněním tak byly</w:t>
      </w:r>
      <w:r w:rsidR="00E27FC2">
        <w:t xml:space="preserve"> vycpané</w:t>
      </w:r>
      <w:r w:rsidR="00DC0481">
        <w:t xml:space="preserve"> </w:t>
      </w:r>
      <w:r w:rsidR="00E27FC2">
        <w:t xml:space="preserve">oděvy z tlusté kůže. Ti bohatší si na tyto oděvy přidali alespoň částečnou drátěnou ochranu, pokud si to mohli dovolit. </w:t>
      </w:r>
    </w:p>
    <w:p w:rsidR="00E27FC2" w:rsidRDefault="00E27FC2" w:rsidP="00BB64C2">
      <w:pPr>
        <w:pStyle w:val="Obrzek"/>
        <w:keepNext/>
        <w:ind w:left="360"/>
      </w:pPr>
      <w:r>
        <w:rPr>
          <w:noProof/>
        </w:rPr>
        <w:drawing>
          <wp:inline distT="0" distB="0" distL="0" distR="0" wp14:anchorId="63AB709B" wp14:editId="430BCC64">
            <wp:extent cx="4762500" cy="6429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ee59737a92e7d42ec52d5884b85fa6--viking-armor-larp-armor.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6429375"/>
                    </a:xfrm>
                    <a:prstGeom prst="rect">
                      <a:avLst/>
                    </a:prstGeom>
                  </pic:spPr>
                </pic:pic>
              </a:graphicData>
            </a:graphic>
          </wp:inline>
        </w:drawing>
      </w:r>
    </w:p>
    <w:p w:rsidR="00E27FC2" w:rsidRDefault="00E27FC2" w:rsidP="00BB64C2">
      <w:pPr>
        <w:pStyle w:val="Titulek"/>
        <w:ind w:left="360"/>
      </w:pPr>
      <w:bookmarkStart w:id="21" w:name="_Toc500976456"/>
      <w:r>
        <w:t xml:space="preserve">Obrázek </w:t>
      </w:r>
      <w:fldSimple w:instr=" SEQ Obrázek \* ARABIC ">
        <w:r w:rsidR="000650DB">
          <w:rPr>
            <w:noProof/>
          </w:rPr>
          <w:t>9</w:t>
        </w:r>
      </w:fldSimple>
      <w:r>
        <w:t xml:space="preserve"> - Viking v drátěném brnění</w:t>
      </w:r>
      <w:bookmarkEnd w:id="21"/>
    </w:p>
    <w:p w:rsidR="00BB27CE" w:rsidRDefault="00E27FC2" w:rsidP="00137E6D">
      <w:r>
        <w:t>Cenová nedostupnost se ale netýkala pouze brnění, nicméně celé výzbroje. Štíty měl každý, sekery obvykle také – kdo si nemohl dovoli</w:t>
      </w:r>
      <w:r w:rsidR="003A153D">
        <w:t>t bojovou sekeru, užíval tu, se </w:t>
      </w:r>
      <w:r>
        <w:t xml:space="preserve">kterou pracoval na farmě. Další zbraně pak byly meče, dýky, </w:t>
      </w:r>
      <w:r w:rsidR="00BB27CE">
        <w:t>kopí a luky s šípy. Jen málokdo by dostatečně bohatý, aby mohl mít celou</w:t>
      </w:r>
      <w:r w:rsidR="003A153D">
        <w:t xml:space="preserve"> tuto výzbroj. Nejobvyklejší už </w:t>
      </w:r>
      <w:r w:rsidR="00BB27CE">
        <w:t>byly výše zmiňované sekery a také kopí.</w:t>
      </w:r>
    </w:p>
    <w:p w:rsidR="006413DA" w:rsidRDefault="00BB27CE" w:rsidP="00137E6D">
      <w:r>
        <w:lastRenderedPageBreak/>
        <w:t xml:space="preserve">Štíty byly další základní součástí výzbroje. </w:t>
      </w:r>
      <w:r w:rsidR="006413DA">
        <w:t>Byly kulatého tvaru, vyrobené z dřevěných prken s železným rámem okolo a železnou puklicí uprostřed. Funkce obou železných částí byla zpevnění štítu, puklice pak sloužila k ochraně bojovníkovy ruky, kterou štít držel.</w:t>
      </w:r>
    </w:p>
    <w:p w:rsidR="006413DA" w:rsidRDefault="006413DA" w:rsidP="00BB64C2">
      <w:pPr>
        <w:pStyle w:val="Obrzek"/>
        <w:keepNext/>
        <w:ind w:left="360"/>
      </w:pPr>
      <w:r>
        <w:rPr>
          <w:noProof/>
        </w:rPr>
        <w:drawing>
          <wp:inline distT="0" distB="0" distL="0" distR="0" wp14:anchorId="36ACE940" wp14:editId="227D1CAF">
            <wp:extent cx="4860000" cy="486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9bcc5bb7577e9fd6c0d7565817dc4--norse-vikings-vikings-tv.jpg"/>
                    <pic:cNvPicPr/>
                  </pic:nvPicPr>
                  <pic:blipFill>
                    <a:blip r:embed="rId18">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p>
    <w:p w:rsidR="006413DA" w:rsidRDefault="006413DA" w:rsidP="00BB64C2">
      <w:pPr>
        <w:pStyle w:val="Titulek"/>
        <w:ind w:left="360"/>
      </w:pPr>
      <w:bookmarkStart w:id="22" w:name="_Toc500976457"/>
      <w:r>
        <w:t xml:space="preserve">Obrázek </w:t>
      </w:r>
      <w:fldSimple w:instr=" SEQ Obrázek \* ARABIC ">
        <w:r w:rsidR="000650DB">
          <w:rPr>
            <w:noProof/>
          </w:rPr>
          <w:t>10</w:t>
        </w:r>
      </w:fldSimple>
      <w:r>
        <w:t xml:space="preserve"> – Vikingský štít</w:t>
      </w:r>
      <w:bookmarkEnd w:id="22"/>
    </w:p>
    <w:p w:rsidR="006413DA" w:rsidRDefault="004A082E" w:rsidP="00137E6D">
      <w:r>
        <w:t>Sekery byly nejčastější nejen zbraň, ale i nástroj Vikingů. Používaly se k mnoha každodenním činnostem a také při stavbě lodí. T</w:t>
      </w:r>
      <w:r w:rsidR="003A153D">
        <w:t>opůrko bylo ze dřeva a hlava ze </w:t>
      </w:r>
      <w:r>
        <w:t>železa, nebo jiných kovů, jako například z tvrzené oceli. Ač to možná zní překvapivě, sekery byly velmi lehké. Obvykle váž</w:t>
      </w:r>
      <w:r w:rsidR="003A153D">
        <w:t>ily kolem jednoho kilogramu, ty </w:t>
      </w:r>
      <w:r>
        <w:t>největší pak maximálně 3 kilogramy.</w:t>
      </w:r>
      <w:r w:rsidR="009B6594">
        <w:t xml:space="preserve"> Na délku měly pak obvykle okolo 70 až 140 centimetrů (</w:t>
      </w:r>
      <w:proofErr w:type="gramStart"/>
      <w:r w:rsidR="009B6594">
        <w:t>140cm</w:t>
      </w:r>
      <w:proofErr w:type="gramEnd"/>
      <w:r w:rsidR="009B6594">
        <w:t xml:space="preserve"> jen výjimečně).</w:t>
      </w:r>
      <w:r w:rsidR="00E7039B">
        <w:t xml:space="preserve"> Sekera byla samozřejmá výbava každé domácnosti, dokonce i těch nejchudších. Vyráběly se speciální sekery pro boj i pro práci. Bojové nebyly moc </w:t>
      </w:r>
      <w:proofErr w:type="gramStart"/>
      <w:r w:rsidR="00E7039B">
        <w:t>drahé</w:t>
      </w:r>
      <w:proofErr w:type="gramEnd"/>
      <w:r w:rsidR="00E7039B">
        <w:t xml:space="preserve"> a tak si je mohla většina Vikingů dovolit, ti nejchudší pak v boji používali ty pracovní, které měli.</w:t>
      </w:r>
    </w:p>
    <w:p w:rsidR="00E7039B" w:rsidRDefault="00E7039B" w:rsidP="00BB64C2">
      <w:pPr>
        <w:pStyle w:val="Obrzek"/>
        <w:keepNext/>
        <w:ind w:left="360"/>
      </w:pPr>
      <w:r>
        <w:rPr>
          <w:noProof/>
        </w:rPr>
        <w:lastRenderedPageBreak/>
        <w:drawing>
          <wp:inline distT="0" distB="0" distL="0" distR="0" wp14:anchorId="34C236A6" wp14:editId="19B74650">
            <wp:extent cx="2381250" cy="381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_head.jpg"/>
                    <pic:cNvPicPr/>
                  </pic:nvPicPr>
                  <pic:blipFill>
                    <a:blip r:embed="rId19">
                      <a:extLst>
                        <a:ext uri="{28A0092B-C50C-407E-A947-70E740481C1C}">
                          <a14:useLocalDpi xmlns:a14="http://schemas.microsoft.com/office/drawing/2010/main" val="0"/>
                        </a:ext>
                      </a:extLst>
                    </a:blip>
                    <a:stretch>
                      <a:fillRect/>
                    </a:stretch>
                  </pic:blipFill>
                  <pic:spPr>
                    <a:xfrm>
                      <a:off x="0" y="0"/>
                      <a:ext cx="2381250" cy="3810000"/>
                    </a:xfrm>
                    <a:prstGeom prst="rect">
                      <a:avLst/>
                    </a:prstGeom>
                  </pic:spPr>
                </pic:pic>
              </a:graphicData>
            </a:graphic>
          </wp:inline>
        </w:drawing>
      </w:r>
    </w:p>
    <w:p w:rsidR="00E7039B" w:rsidRDefault="00E7039B" w:rsidP="00BB64C2">
      <w:pPr>
        <w:pStyle w:val="Titulek"/>
        <w:ind w:left="360"/>
      </w:pPr>
      <w:bookmarkStart w:id="23" w:name="_Toc500976458"/>
      <w:r>
        <w:t xml:space="preserve">Obrázek </w:t>
      </w:r>
      <w:fldSimple w:instr=" SEQ Obrázek \* ARABIC ">
        <w:r w:rsidR="000650DB">
          <w:rPr>
            <w:noProof/>
          </w:rPr>
          <w:t>11</w:t>
        </w:r>
      </w:fldSimple>
      <w:r>
        <w:t xml:space="preserve"> - Vikingské bojové sekery</w:t>
      </w:r>
      <w:bookmarkEnd w:id="23"/>
    </w:p>
    <w:p w:rsidR="00E7039B" w:rsidRDefault="00E7039B" w:rsidP="00BB64C2">
      <w:pPr>
        <w:pStyle w:val="Obrzek"/>
        <w:keepNext/>
        <w:ind w:left="360"/>
      </w:pPr>
      <w:r>
        <w:rPr>
          <w:noProof/>
        </w:rPr>
        <w:drawing>
          <wp:inline distT="0" distB="0" distL="0" distR="0" wp14:anchorId="271133E5" wp14:editId="5A00A0F2">
            <wp:extent cx="2857500" cy="13335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garoxi.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1333500"/>
                    </a:xfrm>
                    <a:prstGeom prst="rect">
                      <a:avLst/>
                    </a:prstGeom>
                  </pic:spPr>
                </pic:pic>
              </a:graphicData>
            </a:graphic>
          </wp:inline>
        </w:drawing>
      </w:r>
    </w:p>
    <w:p w:rsidR="00E7039B" w:rsidRDefault="00E7039B" w:rsidP="00BB64C2">
      <w:pPr>
        <w:pStyle w:val="Titulek"/>
        <w:ind w:left="360"/>
      </w:pPr>
      <w:bookmarkStart w:id="24" w:name="_Toc500976459"/>
      <w:r>
        <w:t xml:space="preserve">Obrázek </w:t>
      </w:r>
      <w:fldSimple w:instr=" SEQ Obrázek \* ARABIC ">
        <w:r w:rsidR="000650DB">
          <w:rPr>
            <w:noProof/>
          </w:rPr>
          <w:t>12</w:t>
        </w:r>
      </w:fldSimple>
      <w:r>
        <w:t xml:space="preserve"> - Vikingské farmářské sekery</w:t>
      </w:r>
      <w:bookmarkEnd w:id="24"/>
    </w:p>
    <w:p w:rsidR="00926C55" w:rsidRDefault="001C217E" w:rsidP="00137E6D">
      <w:r>
        <w:t xml:space="preserve">Meče byly další </w:t>
      </w:r>
      <w:proofErr w:type="spellStart"/>
      <w:r>
        <w:t>důežitou</w:t>
      </w:r>
      <w:proofErr w:type="spellEnd"/>
      <w:r>
        <w:t xml:space="preserve"> zbraní, ovšem byly poměrn</w:t>
      </w:r>
      <w:r w:rsidR="003A153D">
        <w:t xml:space="preserve">ě </w:t>
      </w:r>
      <w:proofErr w:type="gramStart"/>
      <w:r w:rsidR="003A153D">
        <w:t>drahé</w:t>
      </w:r>
      <w:proofErr w:type="gramEnd"/>
      <w:r w:rsidR="003A153D">
        <w:t xml:space="preserve"> a ne mnoho bojovníků si </w:t>
      </w:r>
      <w:r>
        <w:t xml:space="preserve">je mohlo dovolit. Ovšem ti, co meče měli si jich velmi vážili, často jim i dávali jména. </w:t>
      </w:r>
      <w:r w:rsidR="00B95FDC">
        <w:t>Často byly</w:t>
      </w:r>
      <w:r>
        <w:t xml:space="preserve"> zdobeny </w:t>
      </w:r>
      <w:r w:rsidR="0090533C">
        <w:t>různými ornamenty, nebo ru</w:t>
      </w:r>
      <w:r w:rsidR="00B95FDC">
        <w:t>nami. Vikingové věřili, že </w:t>
      </w:r>
      <w:r w:rsidR="0090533C">
        <w:t>runy měly magickou sílu a sbližovaly bojovníka s bohy.</w:t>
      </w:r>
      <w:r w:rsidR="00926C55">
        <w:t xml:space="preserve"> Meče byly ze železa, jílce, zejména pak samotné rukojeti měly na sobě ještě vrstv</w:t>
      </w:r>
      <w:r w:rsidR="00003F6C">
        <w:t>u kůže,</w:t>
      </w:r>
      <w:r w:rsidR="00926C55">
        <w:t xml:space="preserve"> slonoviny</w:t>
      </w:r>
      <w:r w:rsidR="00003F6C">
        <w:t>, nebo jiných kostí</w:t>
      </w:r>
      <w:r w:rsidR="00926C55">
        <w:t xml:space="preserve"> (slonovina se nepoužívala obvykle, je pouze zmíněna v</w:t>
      </w:r>
      <w:r w:rsidR="00CE2424">
        <w:t xml:space="preserve"> sáze </w:t>
      </w:r>
      <w:proofErr w:type="spellStart"/>
      <w:r w:rsidR="00CE2424">
        <w:t>Lax</w:t>
      </w:r>
      <w:r w:rsidR="00003F6C">
        <w:t>dæla</w:t>
      </w:r>
      <w:proofErr w:type="spellEnd"/>
      <w:r w:rsidR="00003F6C">
        <w:t>)</w:t>
      </w:r>
      <w:r w:rsidR="00926C55">
        <w:t xml:space="preserve"> </w:t>
      </w:r>
      <w:r w:rsidR="003A153D">
        <w:t>aby </w:t>
      </w:r>
      <w:r w:rsidR="00926C55">
        <w:t>neklouzaly v ruce. Bohatší bojovníci si pak meče nechali zdobit různými drahými kovy.</w:t>
      </w:r>
      <w:r w:rsidR="003A153D">
        <w:t xml:space="preserve"> Dlouhé byly obvykle okolo 60 až 100 centimetrů, vážily jeden až dva kilogramy.</w:t>
      </w:r>
    </w:p>
    <w:p w:rsidR="00003F6C" w:rsidRDefault="00003F6C" w:rsidP="00BB64C2">
      <w:pPr>
        <w:pStyle w:val="Obrzek"/>
        <w:keepNext/>
        <w:ind w:left="360"/>
      </w:pPr>
      <w:r>
        <w:rPr>
          <w:noProof/>
        </w:rPr>
        <w:lastRenderedPageBreak/>
        <w:drawing>
          <wp:inline distT="0" distB="0" distL="0" distR="0" wp14:anchorId="652B4C10" wp14:editId="4911EE15">
            <wp:extent cx="5715000" cy="838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red_blade.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838200"/>
                    </a:xfrm>
                    <a:prstGeom prst="rect">
                      <a:avLst/>
                    </a:prstGeom>
                  </pic:spPr>
                </pic:pic>
              </a:graphicData>
            </a:graphic>
          </wp:inline>
        </w:drawing>
      </w:r>
    </w:p>
    <w:p w:rsidR="00003F6C" w:rsidRDefault="00003F6C" w:rsidP="00BB64C2">
      <w:pPr>
        <w:pStyle w:val="Titulek"/>
        <w:ind w:left="360"/>
      </w:pPr>
      <w:bookmarkStart w:id="25" w:name="_Toc500976460"/>
      <w:r>
        <w:t xml:space="preserve">Obrázek </w:t>
      </w:r>
      <w:fldSimple w:instr=" SEQ Obrázek \* ARABIC ">
        <w:r w:rsidR="000650DB">
          <w:rPr>
            <w:noProof/>
          </w:rPr>
          <w:t>13</w:t>
        </w:r>
      </w:fldSimple>
      <w:r>
        <w:t xml:space="preserve"> - Vikingský meč</w:t>
      </w:r>
      <w:bookmarkEnd w:id="25"/>
    </w:p>
    <w:p w:rsidR="003A153D" w:rsidRDefault="00133561" w:rsidP="00137E6D">
      <w:r>
        <w:t>Kopí jsou další</w:t>
      </w:r>
      <w:r w:rsidR="003A153D">
        <w:t xml:space="preserve"> zbraní, která se ve velkém použ</w:t>
      </w:r>
      <w:r w:rsidR="00B95FDC">
        <w:t xml:space="preserve">ívala. Společně se sekerou byla </w:t>
      </w:r>
      <w:r w:rsidR="003A153D">
        <w:t xml:space="preserve">kopí nejčastější. </w:t>
      </w:r>
      <w:r w:rsidR="00B95FDC">
        <w:t>Délka byla obvykle okolo dvou až tří metrů. Zdobení bylo jako u mečů runovým písmem, nejen kvůli magické síle, ale i kvůli jakémusi podpisu vlastníka. Kopí se v boji házela, nebo se používala k probodnutí nepřítele. Pravděpodobně existovala kopí speciálně pro hod (lehké), nebo bodání (těžší).</w:t>
      </w:r>
    </w:p>
    <w:p w:rsidR="00B95FDC" w:rsidRDefault="00B95FDC" w:rsidP="00BB64C2">
      <w:pPr>
        <w:pStyle w:val="Obrzek"/>
        <w:keepNext/>
        <w:ind w:left="360"/>
      </w:pPr>
      <w:r>
        <w:rPr>
          <w:noProof/>
        </w:rPr>
        <w:drawing>
          <wp:inline distT="0" distB="0" distL="0" distR="0" wp14:anchorId="4FE78786" wp14:editId="00470F1A">
            <wp:extent cx="1371600" cy="42862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_length.jpg"/>
                    <pic:cNvPicPr/>
                  </pic:nvPicPr>
                  <pic:blipFill>
                    <a:blip r:embed="rId22">
                      <a:extLst>
                        <a:ext uri="{28A0092B-C50C-407E-A947-70E740481C1C}">
                          <a14:useLocalDpi xmlns:a14="http://schemas.microsoft.com/office/drawing/2010/main" val="0"/>
                        </a:ext>
                      </a:extLst>
                    </a:blip>
                    <a:stretch>
                      <a:fillRect/>
                    </a:stretch>
                  </pic:blipFill>
                  <pic:spPr>
                    <a:xfrm>
                      <a:off x="0" y="0"/>
                      <a:ext cx="1371600" cy="4286250"/>
                    </a:xfrm>
                    <a:prstGeom prst="rect">
                      <a:avLst/>
                    </a:prstGeom>
                  </pic:spPr>
                </pic:pic>
              </a:graphicData>
            </a:graphic>
          </wp:inline>
        </w:drawing>
      </w:r>
    </w:p>
    <w:p w:rsidR="00B95FDC" w:rsidRDefault="00B95FDC" w:rsidP="00BB64C2">
      <w:pPr>
        <w:pStyle w:val="Titulek"/>
        <w:ind w:left="360"/>
      </w:pPr>
      <w:bookmarkStart w:id="26" w:name="_Toc500976461"/>
      <w:r>
        <w:t xml:space="preserve">Obrázek </w:t>
      </w:r>
      <w:fldSimple w:instr=" SEQ Obrázek \* ARABIC ">
        <w:r w:rsidR="000650DB">
          <w:rPr>
            <w:noProof/>
          </w:rPr>
          <w:t>14</w:t>
        </w:r>
      </w:fldSimple>
      <w:r>
        <w:t xml:space="preserve"> - Dva typy kopí</w:t>
      </w:r>
      <w:bookmarkEnd w:id="26"/>
    </w:p>
    <w:p w:rsidR="00133561" w:rsidRDefault="00133561" w:rsidP="00137E6D">
      <w:r>
        <w:t>Luky se používaly převážně k lovu zvěře, ovšem i v boji občas našly využití – to hlavně na začátku bitvy kvůli oslabení předních řad nepřítele.</w:t>
      </w:r>
      <w:r w:rsidR="00007122">
        <w:t xml:space="preserve"> Luky byly obvykle 1,5 až 2 metry dlouhé.</w:t>
      </w:r>
    </w:p>
    <w:p w:rsidR="00007122" w:rsidRDefault="00007122" w:rsidP="00BB64C2">
      <w:pPr>
        <w:pStyle w:val="Obrzek"/>
        <w:keepNext/>
        <w:ind w:left="360"/>
      </w:pPr>
      <w:r>
        <w:rPr>
          <w:noProof/>
        </w:rPr>
        <w:lastRenderedPageBreak/>
        <w:drawing>
          <wp:inline distT="0" distB="0" distL="0" distR="0" wp14:anchorId="411B0FBE" wp14:editId="4637C7D0">
            <wp:extent cx="2381250" cy="39052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r.jpg"/>
                    <pic:cNvPicPr/>
                  </pic:nvPicPr>
                  <pic:blipFill>
                    <a:blip r:embed="rId23">
                      <a:extLst>
                        <a:ext uri="{28A0092B-C50C-407E-A947-70E740481C1C}">
                          <a14:useLocalDpi xmlns:a14="http://schemas.microsoft.com/office/drawing/2010/main" val="0"/>
                        </a:ext>
                      </a:extLst>
                    </a:blip>
                    <a:stretch>
                      <a:fillRect/>
                    </a:stretch>
                  </pic:blipFill>
                  <pic:spPr>
                    <a:xfrm>
                      <a:off x="0" y="0"/>
                      <a:ext cx="2381250" cy="3905250"/>
                    </a:xfrm>
                    <a:prstGeom prst="rect">
                      <a:avLst/>
                    </a:prstGeom>
                  </pic:spPr>
                </pic:pic>
              </a:graphicData>
            </a:graphic>
          </wp:inline>
        </w:drawing>
      </w:r>
    </w:p>
    <w:p w:rsidR="00133561" w:rsidRDefault="00007122" w:rsidP="00BB64C2">
      <w:pPr>
        <w:pStyle w:val="Titulek"/>
        <w:ind w:left="360"/>
      </w:pPr>
      <w:bookmarkStart w:id="27" w:name="_Toc500976462"/>
      <w:r>
        <w:t xml:space="preserve">Obrázek </w:t>
      </w:r>
      <w:fldSimple w:instr=" SEQ Obrázek \* ARABIC ">
        <w:r w:rsidR="000650DB">
          <w:rPr>
            <w:noProof/>
          </w:rPr>
          <w:t>15</w:t>
        </w:r>
      </w:fldSimple>
      <w:r>
        <w:t xml:space="preserve"> – Lukostřelec</w:t>
      </w:r>
      <w:bookmarkEnd w:id="27"/>
    </w:p>
    <w:p w:rsidR="004E75B3" w:rsidRDefault="00007122" w:rsidP="00BB64C2">
      <w:pPr>
        <w:pStyle w:val="Nadpis2"/>
      </w:pPr>
      <w:bookmarkStart w:id="28" w:name="_Toc500976357"/>
      <w:r>
        <w:t>Bojová taktika</w:t>
      </w:r>
      <w:bookmarkEnd w:id="28"/>
    </w:p>
    <w:p w:rsidR="000907F8" w:rsidRDefault="004E75B3" w:rsidP="00137E6D">
      <w:r>
        <w:t xml:space="preserve">taktice se toho nedochovalo mnoho, ale převážně </w:t>
      </w:r>
      <w:r w:rsidR="00901F33">
        <w:t>na základě používaných zbraní a </w:t>
      </w:r>
      <w:r>
        <w:t>některých dochovaných knih hlavně z území, na která Vikingové útočili</w:t>
      </w:r>
      <w:r w:rsidR="000907F8">
        <w:t xml:space="preserve"> se dá zrekonstruovat alespoň nejčastější způsob útoku.</w:t>
      </w:r>
    </w:p>
    <w:p w:rsidR="00901F33" w:rsidRDefault="000907F8" w:rsidP="00137E6D">
      <w:r>
        <w:t>Co se týče lodí, mohly jich být i stovky na jeden nájezd</w:t>
      </w:r>
      <w:r w:rsidR="00546E3F">
        <w:t>, to samozřejmě u těch největších</w:t>
      </w:r>
      <w:r>
        <w:t xml:space="preserve">. Uprostřed flotily pluly zásobovací lodě, na kterých byly kromě potravy převážně záložní zbraně a jiné vybavení. Pokud jde o bitvu, kde na Vikingy čekala nepřátelská armáda, zahájena byla obvykle střelbou z luků. </w:t>
      </w:r>
      <w:r w:rsidR="00546E3F">
        <w:t>Účel byl oslabení předních řad nepřítele. Armáda pak začala postupovat kupředu a při dostatečném přiblížení k nepříteli se házela kopí. Pak už přišel kontakt, kde se vytáhly sekery, bodací kopí a meče a začala pořádná bitva.</w:t>
      </w:r>
    </w:p>
    <w:p w:rsidR="00901F33" w:rsidRDefault="00901F33" w:rsidP="00BB64C2">
      <w:pPr>
        <w:pStyle w:val="Nadpis2"/>
      </w:pPr>
      <w:bookmarkStart w:id="29" w:name="_Toc500976358"/>
      <w:r>
        <w:t>Berserkové</w:t>
      </w:r>
      <w:bookmarkEnd w:id="29"/>
    </w:p>
    <w:p w:rsidR="00BA0E96" w:rsidRDefault="003E5B20" w:rsidP="00137E6D">
      <w:r>
        <w:t xml:space="preserve">Berserkové byli nejstatečnější a nejagresivnější bojovníci. Často nosili masky v podobě vlčí nebo medvědí hlavy. U nepřítele budili hrůzu už tím, že byli obvykle </w:t>
      </w:r>
      <w:r w:rsidR="007E5E36">
        <w:t xml:space="preserve">polonazí. Na začátku bitvy obvykle odhodili štíty, mnohdy je v záchvatu zuřivosti dokonce rozkousali a vyběhli vstříc </w:t>
      </w:r>
      <w:r w:rsidR="007E5E36">
        <w:lastRenderedPageBreak/>
        <w:t>nepř</w:t>
      </w:r>
      <w:r w:rsidR="00B71F21">
        <w:t>átelské armádě. Často měli zbraně</w:t>
      </w:r>
      <w:r w:rsidR="007E5E36">
        <w:t xml:space="preserve"> v obou rukou</w:t>
      </w:r>
      <w:r w:rsidR="00B71F21">
        <w:t xml:space="preserve"> a pronikali hluboko do nepřátelských řad. Mnozí si myslí, že to byla pro berserky jasná smrt, ovšem jejich zuřivost, síla a schopnosti je obvykle udržely naživu dostatečně dlouho, než jim přišli na pomoc ostatní Vikingové. Říkalo se o nich také, že byli přímo spojeni s bohem </w:t>
      </w:r>
      <w:proofErr w:type="spellStart"/>
      <w:r w:rsidR="00B71F21">
        <w:t>Ódinem</w:t>
      </w:r>
      <w:proofErr w:type="spellEnd"/>
      <w:r w:rsidR="00B71F21">
        <w:t>. Obvykle byli samostatní a nelíbil se jim boj ve formacích, proto útočili buď sami, nebo v malých skupinkách s jinými berserky. Útok zahájili se zuřivým řevem, často i zvuky připomínajícími vlčí vytí. Říkalo se o nich, že v záchvatu vzteku necítili bolest, neublížil jim ani oheň.</w:t>
      </w:r>
      <w:r w:rsidR="00BA0E96">
        <w:t xml:space="preserve"> Na konci bitvy pak byli naprosto vyčerpaní. Obecně se pravděpodobně moc nelišili od ostatních Vikingů, jen v bitvách se měnili v monstra.</w:t>
      </w:r>
    </w:p>
    <w:p w:rsidR="00BA0E96" w:rsidRDefault="00BA0E96" w:rsidP="00BB64C2">
      <w:pPr>
        <w:pStyle w:val="Obrzek"/>
        <w:keepNext/>
        <w:ind w:left="360"/>
      </w:pPr>
      <w:r>
        <w:rPr>
          <w:noProof/>
        </w:rPr>
        <w:drawing>
          <wp:inline distT="0" distB="0" distL="0" distR="0" wp14:anchorId="64F94BFB" wp14:editId="4AE4B8B8">
            <wp:extent cx="5760720" cy="38188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berserkers 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18890"/>
                    </a:xfrm>
                    <a:prstGeom prst="rect">
                      <a:avLst/>
                    </a:prstGeom>
                  </pic:spPr>
                </pic:pic>
              </a:graphicData>
            </a:graphic>
          </wp:inline>
        </w:drawing>
      </w:r>
    </w:p>
    <w:p w:rsidR="00BA0E96" w:rsidRDefault="00BA0E96" w:rsidP="00BB64C2">
      <w:pPr>
        <w:pStyle w:val="Titulek"/>
        <w:ind w:left="360"/>
      </w:pPr>
      <w:bookmarkStart w:id="30" w:name="_Toc500976463"/>
      <w:r>
        <w:t xml:space="preserve">Obrázek </w:t>
      </w:r>
      <w:fldSimple w:instr=" SEQ Obrázek \* ARABIC ">
        <w:r w:rsidR="000650DB">
          <w:rPr>
            <w:noProof/>
          </w:rPr>
          <w:t>16</w:t>
        </w:r>
      </w:fldSimple>
      <w:r>
        <w:t xml:space="preserve"> – Berserkové</w:t>
      </w:r>
      <w:bookmarkEnd w:id="30"/>
    </w:p>
    <w:p w:rsidR="00BA0E96" w:rsidRDefault="00BA0E96" w:rsidP="00BB64C2">
      <w:pPr>
        <w:pStyle w:val="Nadpis2"/>
      </w:pPr>
      <w:bookmarkStart w:id="31" w:name="_Toc500976359"/>
      <w:r>
        <w:t>Lodě</w:t>
      </w:r>
      <w:bookmarkEnd w:id="31"/>
    </w:p>
    <w:p w:rsidR="00DC4E62" w:rsidRDefault="006E40FA" w:rsidP="00137E6D">
      <w:r>
        <w:t xml:space="preserve">Asi každý, kdo kdy slyšel o Vikinzích si představí jejich typické </w:t>
      </w:r>
      <w:proofErr w:type="spellStart"/>
      <w:proofErr w:type="gramStart"/>
      <w:r>
        <w:t>langskipy</w:t>
      </w:r>
      <w:proofErr w:type="spellEnd"/>
      <w:r>
        <w:t>,</w:t>
      </w:r>
      <w:proofErr w:type="gramEnd"/>
      <w:r>
        <w:t xml:space="preserve"> neboli doslova dlouhé lodě. Byly rychlé a snadno ovladatelné, ovšem v mnoha z nich nebylo moc prostoru na náklad, proto se vyráběly i speciální lodě pro obchodní cesty.</w:t>
      </w:r>
    </w:p>
    <w:p w:rsidR="006E40FA" w:rsidRDefault="006E40FA" w:rsidP="00BB64C2">
      <w:pPr>
        <w:pStyle w:val="Nadpis3"/>
      </w:pPr>
      <w:bookmarkStart w:id="32" w:name="_Toc500976360"/>
      <w:proofErr w:type="spellStart"/>
      <w:r>
        <w:t>Drakkar</w:t>
      </w:r>
      <w:bookmarkEnd w:id="32"/>
      <w:proofErr w:type="spellEnd"/>
    </w:p>
    <w:p w:rsidR="00DD1819" w:rsidRDefault="006E40FA" w:rsidP="00137E6D">
      <w:proofErr w:type="spellStart"/>
      <w:r>
        <w:t>Drakkar</w:t>
      </w:r>
      <w:proofErr w:type="spellEnd"/>
      <w:r>
        <w:t>, v překladu „Dračí loď“, byla jedna z nejčastěji užívaných lodí. Byla</w:t>
      </w:r>
      <w:r w:rsidR="00DD1819">
        <w:t xml:space="preserve"> to jednořadá </w:t>
      </w:r>
      <w:r w:rsidR="00DD1819">
        <w:lastRenderedPageBreak/>
        <w:t>veslice,</w:t>
      </w:r>
      <w:r>
        <w:t xml:space="preserve"> obvykle </w:t>
      </w:r>
      <w:proofErr w:type="gramStart"/>
      <w:r>
        <w:t>30 – 40</w:t>
      </w:r>
      <w:proofErr w:type="gramEnd"/>
      <w:r>
        <w:t xml:space="preserve"> metrů dlouhá, šířka pak byla nejčastěji šestina z</w:t>
      </w:r>
      <w:r w:rsidR="00DD1819">
        <w:t> </w:t>
      </w:r>
      <w:r>
        <w:t>délky</w:t>
      </w:r>
      <w:r w:rsidR="00DD1819">
        <w:t>, ponor nepřesáhl 2 metry</w:t>
      </w:r>
      <w:r>
        <w:t>.</w:t>
      </w:r>
      <w:r w:rsidR="00DD1819">
        <w:t xml:space="preserve"> Stěžeň byl sklopný, příď i záď pak byly zaobleny, ovládání lodi bylo pomocí kormidelního vesla.</w:t>
      </w:r>
      <w:r>
        <w:t xml:space="preserve"> </w:t>
      </w:r>
      <w:proofErr w:type="spellStart"/>
      <w:r>
        <w:t>Drakkar</w:t>
      </w:r>
      <w:proofErr w:type="spellEnd"/>
      <w:r>
        <w:t xml:space="preserve"> ovšem nebyl nejčastější název, používanější byl zkrátka název </w:t>
      </w:r>
      <w:proofErr w:type="spellStart"/>
      <w:r>
        <w:t>langskip</w:t>
      </w:r>
      <w:proofErr w:type="spellEnd"/>
      <w:r>
        <w:t xml:space="preserve">. Název </w:t>
      </w:r>
      <w:proofErr w:type="spellStart"/>
      <w:r>
        <w:t>drakkar</w:t>
      </w:r>
      <w:proofErr w:type="spellEnd"/>
      <w:r>
        <w:t xml:space="preserve"> pak vznikl podle přídě </w:t>
      </w:r>
      <w:r w:rsidR="00DD1819">
        <w:t xml:space="preserve">tvarované jako dračí hlava. U vesel nikdy nebyli otroci, nýbrž normální členové družiny. Další členové se starali o plachtu, nebo byli obvykle ve dvou jako hlídka na přídi. Úkolem hlídky bylo informovat zbytek </w:t>
      </w:r>
      <w:r w:rsidR="00B30262">
        <w:t>posádky o </w:t>
      </w:r>
      <w:r w:rsidR="00DD1819">
        <w:t xml:space="preserve">útesech a mělčinách. Kormidelník byl obvykle velitel lodi. Vzhledem k chybějícímu beranu (jinak zvanému klounu) nebylo možné s loďmi </w:t>
      </w:r>
      <w:proofErr w:type="spellStart"/>
      <w:r w:rsidR="00DD1819">
        <w:t>taranovat</w:t>
      </w:r>
      <w:proofErr w:type="spellEnd"/>
      <w:r w:rsidR="00DD1819">
        <w:t>.</w:t>
      </w:r>
      <w:r w:rsidR="00B30262">
        <w:t xml:space="preserve"> Na boku lodi pak byly úchyty na štíty bojovníků, to nejen proto, aby se štíty nepletly na lodi, ale sloužily tak jako ochrana proti vysokým vlnám a střelbě nepřátel. Za příznivého větru loď dosahovala rychlosti až 12 uzlů, což je přibližně </w:t>
      </w:r>
      <w:proofErr w:type="gramStart"/>
      <w:r w:rsidR="00B30262">
        <w:t>22km</w:t>
      </w:r>
      <w:proofErr w:type="gramEnd"/>
      <w:r w:rsidR="00B30262">
        <w:t>/h.</w:t>
      </w:r>
    </w:p>
    <w:p w:rsidR="006333D5" w:rsidRDefault="006333D5" w:rsidP="00BB64C2">
      <w:pPr>
        <w:pStyle w:val="Obrzek"/>
        <w:keepNext/>
        <w:ind w:left="360"/>
      </w:pPr>
      <w:r>
        <w:rPr>
          <w:noProof/>
        </w:rPr>
        <w:drawing>
          <wp:inline distT="0" distB="0" distL="0" distR="0" wp14:anchorId="438F5132" wp14:editId="6C2AC9A5">
            <wp:extent cx="5760720" cy="32391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6333D5" w:rsidRDefault="006333D5" w:rsidP="00BB64C2">
      <w:pPr>
        <w:pStyle w:val="Titulek"/>
        <w:ind w:left="360"/>
      </w:pPr>
      <w:bookmarkStart w:id="33" w:name="_Toc500976464"/>
      <w:r>
        <w:t xml:space="preserve">Obrázek </w:t>
      </w:r>
      <w:fldSimple w:instr=" SEQ Obrázek \* ARABIC ">
        <w:r w:rsidR="000650DB">
          <w:rPr>
            <w:noProof/>
          </w:rPr>
          <w:t>17</w:t>
        </w:r>
      </w:fldSimple>
      <w:r>
        <w:t xml:space="preserve"> – </w:t>
      </w:r>
      <w:proofErr w:type="spellStart"/>
      <w:r>
        <w:t>Drakkar</w:t>
      </w:r>
      <w:bookmarkEnd w:id="33"/>
      <w:proofErr w:type="spellEnd"/>
    </w:p>
    <w:p w:rsidR="006333D5" w:rsidRDefault="006333D5" w:rsidP="00BB64C2">
      <w:pPr>
        <w:pStyle w:val="Nadpis3"/>
      </w:pPr>
      <w:bookmarkStart w:id="34" w:name="_Toc500976361"/>
      <w:proofErr w:type="spellStart"/>
      <w:r>
        <w:t>Snekkar</w:t>
      </w:r>
      <w:bookmarkEnd w:id="34"/>
      <w:proofErr w:type="spellEnd"/>
    </w:p>
    <w:p w:rsidR="006333D5" w:rsidRDefault="006333D5" w:rsidP="00137E6D">
      <w:proofErr w:type="spellStart"/>
      <w:r>
        <w:t>Snekkar</w:t>
      </w:r>
      <w:proofErr w:type="spellEnd"/>
      <w:r>
        <w:t xml:space="preserve"> byla loď téměř stejná, jako </w:t>
      </w:r>
      <w:proofErr w:type="spellStart"/>
      <w:r>
        <w:t>drakkar</w:t>
      </w:r>
      <w:proofErr w:type="spellEnd"/>
      <w:r>
        <w:t xml:space="preserve">. </w:t>
      </w:r>
      <w:proofErr w:type="spellStart"/>
      <w:r>
        <w:t>Snekkar</w:t>
      </w:r>
      <w:proofErr w:type="spellEnd"/>
      <w:r>
        <w:t xml:space="preserve"> je ovšem kratší verze, obvykle 25 metrů dlouhá, s tím se samozřejmě zmenšila i šířka a ponor. Dalším rozdílem pak byla hadí hlava na přídi místo dračí, proto také název </w:t>
      </w:r>
      <w:proofErr w:type="spellStart"/>
      <w:r>
        <w:t>snekkar</w:t>
      </w:r>
      <w:proofErr w:type="spellEnd"/>
      <w:r>
        <w:t>.</w:t>
      </w:r>
    </w:p>
    <w:p w:rsidR="006333D5" w:rsidRDefault="006333D5" w:rsidP="00BB64C2">
      <w:pPr>
        <w:keepNext/>
        <w:ind w:left="360"/>
      </w:pPr>
      <w:r>
        <w:rPr>
          <w:noProof/>
        </w:rPr>
        <w:lastRenderedPageBreak/>
        <w:drawing>
          <wp:inline distT="0" distB="0" distL="0" distR="0" wp14:anchorId="4086C104" wp14:editId="0CA79CE2">
            <wp:extent cx="5760720" cy="3859530"/>
            <wp:effectExtent l="0" t="0" r="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kkar_viking_by_lorn6-d1a3yko.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859530"/>
                    </a:xfrm>
                    <a:prstGeom prst="rect">
                      <a:avLst/>
                    </a:prstGeom>
                  </pic:spPr>
                </pic:pic>
              </a:graphicData>
            </a:graphic>
          </wp:inline>
        </w:drawing>
      </w:r>
    </w:p>
    <w:p w:rsidR="006333D5" w:rsidRDefault="006333D5" w:rsidP="00BB64C2">
      <w:pPr>
        <w:pStyle w:val="Titulek"/>
        <w:ind w:left="360"/>
      </w:pPr>
      <w:bookmarkStart w:id="35" w:name="_Toc500976465"/>
      <w:r>
        <w:t xml:space="preserve">Obrázek </w:t>
      </w:r>
      <w:fldSimple w:instr=" SEQ Obrázek \* ARABIC ">
        <w:r w:rsidR="000650DB">
          <w:rPr>
            <w:noProof/>
          </w:rPr>
          <w:t>18</w:t>
        </w:r>
      </w:fldSimple>
      <w:r>
        <w:t xml:space="preserve"> </w:t>
      </w:r>
      <w:r w:rsidR="00725EC3">
        <w:t>–</w:t>
      </w:r>
      <w:r>
        <w:t xml:space="preserve"> </w:t>
      </w:r>
      <w:proofErr w:type="spellStart"/>
      <w:r>
        <w:t>Snekkar</w:t>
      </w:r>
      <w:bookmarkEnd w:id="35"/>
      <w:proofErr w:type="spellEnd"/>
    </w:p>
    <w:p w:rsidR="00725EC3" w:rsidRDefault="00725EC3" w:rsidP="00BB64C2">
      <w:pPr>
        <w:pStyle w:val="Nadpis3"/>
      </w:pPr>
      <w:bookmarkStart w:id="36" w:name="_Toc500976362"/>
      <w:proofErr w:type="spellStart"/>
      <w:r>
        <w:t>Knarr</w:t>
      </w:r>
      <w:bookmarkEnd w:id="36"/>
      <w:proofErr w:type="spellEnd"/>
    </w:p>
    <w:p w:rsidR="00725EC3" w:rsidRDefault="00725EC3" w:rsidP="00137E6D">
      <w:proofErr w:type="spellStart"/>
      <w:r>
        <w:t>Knarr</w:t>
      </w:r>
      <w:proofErr w:type="spellEnd"/>
      <w:r>
        <w:t xml:space="preserve"> byla výše zmiňovaná obchodní loď. Byla kratší a širší, než </w:t>
      </w:r>
      <w:proofErr w:type="spellStart"/>
      <w:r>
        <w:t>drakkar</w:t>
      </w:r>
      <w:proofErr w:type="spellEnd"/>
      <w:r>
        <w:t xml:space="preserve"> a </w:t>
      </w:r>
      <w:proofErr w:type="spellStart"/>
      <w:r>
        <w:t>snekkar</w:t>
      </w:r>
      <w:proofErr w:type="spellEnd"/>
      <w:r>
        <w:t xml:space="preserve">. Vyšší nosnost samozřejmě znamenala horší ovladatelnost. </w:t>
      </w:r>
      <w:proofErr w:type="spellStart"/>
      <w:r>
        <w:t>Knarr</w:t>
      </w:r>
      <w:proofErr w:type="spellEnd"/>
      <w:r>
        <w:t xml:space="preserve"> byla obvykle </w:t>
      </w:r>
      <w:proofErr w:type="gramStart"/>
      <w:r>
        <w:t>15 – 20</w:t>
      </w:r>
      <w:proofErr w:type="gramEnd"/>
      <w:r>
        <w:t xml:space="preserve"> metrů dlouhá, 5 metrů široká plachetnice. Vesla se používala jen v přístavech.</w:t>
      </w:r>
    </w:p>
    <w:p w:rsidR="00725EC3" w:rsidRDefault="00725EC3" w:rsidP="00BB64C2">
      <w:pPr>
        <w:pStyle w:val="Obrzek"/>
        <w:keepNext/>
        <w:ind w:left="360"/>
      </w:pPr>
      <w:r>
        <w:rPr>
          <w:noProof/>
        </w:rPr>
        <w:lastRenderedPageBreak/>
        <w:drawing>
          <wp:inline distT="0" distB="0" distL="0" distR="0" wp14:anchorId="153A4932" wp14:editId="7816B464">
            <wp:extent cx="5760720" cy="32404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rr-The-Oldest-Norse-Merchant-Ship.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725EC3" w:rsidRDefault="00725EC3" w:rsidP="00BB64C2">
      <w:pPr>
        <w:pStyle w:val="Titulek"/>
        <w:ind w:left="360"/>
      </w:pPr>
      <w:bookmarkStart w:id="37" w:name="_Toc500976466"/>
      <w:r>
        <w:t xml:space="preserve">Obrázek </w:t>
      </w:r>
      <w:fldSimple w:instr=" SEQ Obrázek \* ARABIC ">
        <w:r w:rsidR="000650DB">
          <w:rPr>
            <w:noProof/>
          </w:rPr>
          <w:t>19</w:t>
        </w:r>
      </w:fldSimple>
      <w:r>
        <w:t xml:space="preserve"> – </w:t>
      </w:r>
      <w:proofErr w:type="spellStart"/>
      <w:r>
        <w:t>Knarr</w:t>
      </w:r>
      <w:bookmarkEnd w:id="37"/>
      <w:proofErr w:type="spellEnd"/>
    </w:p>
    <w:p w:rsidR="00725EC3" w:rsidRDefault="00725EC3" w:rsidP="00BB64C2">
      <w:pPr>
        <w:pStyle w:val="Nadpis2"/>
      </w:pPr>
      <w:bookmarkStart w:id="38" w:name="_Toc500976363"/>
      <w:r>
        <w:t>Navigace na moři</w:t>
      </w:r>
      <w:bookmarkEnd w:id="38"/>
    </w:p>
    <w:p w:rsidR="00725EC3" w:rsidRDefault="00725EC3" w:rsidP="00137E6D">
      <w:r>
        <w:t>Při plavbách se Vikingové orientovali převážně pomocí pobřeží a zdaleka viditelných orientačních bodů, které znali buď z vlastní zkušenosti, nebo z vyprávění jiných mořeplavců.</w:t>
      </w:r>
    </w:p>
    <w:p w:rsidR="00F039C3" w:rsidRDefault="00F039C3" w:rsidP="00137E6D">
      <w:r>
        <w:t>Kde se nacházejí poznávali podle barvy moře, chaluh nebo mořských řas. Na lodě si s sebou brali ptáky, které různě při plavbách vypouštěli. Když se pták nevrátil, následovali směr jeho letu, protože tam zřejmě byla pevnina. Pokud se pták vrátil, pevnina byla ještě daleko. Dalším způsobem navigace byly i smysly. Při silné mlze se zaposlouc</w:t>
      </w:r>
      <w:r w:rsidR="00D3635F">
        <w:t>hali do zvuků, co byly slyšet a </w:t>
      </w:r>
      <w:r>
        <w:t xml:space="preserve">pevninu rozeznávali podle křiku ptáků, nebo vln rozbíjejících se o břehy. Vítr byl také způsob navigace. Podle toho, odkud vál se dalo poznat, jestli </w:t>
      </w:r>
      <w:r w:rsidR="00D3635F">
        <w:t>tím směrem není pevnina tak, že </w:t>
      </w:r>
      <w:r>
        <w:t>vítr vanoucí jedním směrem se často odrážel od pobřeží a vál zpět. Čich byla samozřejmost. Blízko pevniny mohly být cítit různé zápachy jako třeba rostliny, nebo oheň.</w:t>
      </w:r>
      <w:r w:rsidR="00DA3621">
        <w:t xml:space="preserve"> Nejzajímavějším způsobem byla navigace podle chuti. </w:t>
      </w:r>
      <w:r w:rsidR="00D3635F">
        <w:t xml:space="preserve">Vikingové s sebou mívali něco jako dnešní </w:t>
      </w:r>
      <w:proofErr w:type="spellStart"/>
      <w:r w:rsidR="00D3635F">
        <w:t>olovničky</w:t>
      </w:r>
      <w:proofErr w:type="spellEnd"/>
      <w:r w:rsidR="00D3635F">
        <w:t xml:space="preserve">, pomocí kterých měřili hloubku vody. </w:t>
      </w:r>
      <w:proofErr w:type="spellStart"/>
      <w:r w:rsidR="00D3635F">
        <w:t>Olovnička</w:t>
      </w:r>
      <w:proofErr w:type="spellEnd"/>
      <w:r w:rsidR="00D3635F">
        <w:t xml:space="preserve"> ale nabrala i trochu povrchu z mořského dna, kterou Vikingové ochutnávali, ale také dotykem rozeznávali různé spojitosti s pevninou. Zkušení mořeplavci pak poznali například to, jestli se čerstvá voda z pevniny dostávala do moře.</w:t>
      </w:r>
    </w:p>
    <w:p w:rsidR="00D3635F" w:rsidRDefault="00D3635F" w:rsidP="00BB64C2">
      <w:pPr>
        <w:pStyle w:val="Nadpis1"/>
      </w:pPr>
      <w:bookmarkStart w:id="39" w:name="_Toc500976364"/>
      <w:r>
        <w:lastRenderedPageBreak/>
        <w:t>Expanze a obchodování</w:t>
      </w:r>
      <w:bookmarkEnd w:id="39"/>
    </w:p>
    <w:p w:rsidR="00D3635F" w:rsidRDefault="00996385" w:rsidP="00137E6D">
      <w:r>
        <w:t>Kromě nájezdů byl obchod velmi důležitou součástí doby</w:t>
      </w:r>
      <w:r w:rsidR="00064B75">
        <w:t xml:space="preserve"> </w:t>
      </w:r>
      <w:proofErr w:type="gramStart"/>
      <w:r w:rsidR="00064B75">
        <w:t>Vikingů</w:t>
      </w:r>
      <w:proofErr w:type="gramEnd"/>
      <w:r w:rsidR="00064B75">
        <w:t xml:space="preserve"> a to hlavně ve Švédsku. Největší obchodní centra byla</w:t>
      </w:r>
      <w:r w:rsidR="00822446">
        <w:t xml:space="preserve"> </w:t>
      </w:r>
      <w:proofErr w:type="spellStart"/>
      <w:r w:rsidR="00822446">
        <w:t>Hedeby</w:t>
      </w:r>
      <w:proofErr w:type="spellEnd"/>
      <w:r w:rsidR="00064B75">
        <w:t xml:space="preserve"> (</w:t>
      </w:r>
      <w:proofErr w:type="spellStart"/>
      <w:r w:rsidR="00064B75">
        <w:t>staroseversky</w:t>
      </w:r>
      <w:proofErr w:type="spellEnd"/>
      <w:r w:rsidR="00064B75">
        <w:t xml:space="preserve"> </w:t>
      </w:r>
      <w:r w:rsidR="00064B75" w:rsidRPr="00BB64C2">
        <w:rPr>
          <w:i/>
          <w:lang w:val="is-IS"/>
        </w:rPr>
        <w:t>Heiðab</w:t>
      </w:r>
      <w:proofErr w:type="spellStart"/>
      <w:r w:rsidR="00064B75" w:rsidRPr="00BB64C2">
        <w:rPr>
          <w:i/>
        </w:rPr>
        <w:t>ýr</w:t>
      </w:r>
      <w:proofErr w:type="spellEnd"/>
      <w:r w:rsidR="00064B75" w:rsidRPr="00BB64C2">
        <w:rPr>
          <w:i/>
        </w:rPr>
        <w:t xml:space="preserve"> – Vřesová osada</w:t>
      </w:r>
      <w:r w:rsidR="00064B75">
        <w:t>)</w:t>
      </w:r>
      <w:r w:rsidR="00822446">
        <w:t xml:space="preserve"> v Dánsku (dnes území Německa)</w:t>
      </w:r>
      <w:r w:rsidR="00064B75">
        <w:t xml:space="preserve">, </w:t>
      </w:r>
      <w:proofErr w:type="spellStart"/>
      <w:r w:rsidR="00064B75">
        <w:t>Kaupang</w:t>
      </w:r>
      <w:proofErr w:type="spellEnd"/>
      <w:r w:rsidR="00064B75">
        <w:t xml:space="preserve"> v oblasti </w:t>
      </w:r>
      <w:proofErr w:type="spellStart"/>
      <w:r w:rsidR="00462F83">
        <w:t>Skírings</w:t>
      </w:r>
      <w:r w:rsidR="00064B75">
        <w:t>salr</w:t>
      </w:r>
      <w:proofErr w:type="spellEnd"/>
      <w:r w:rsidR="00064B75">
        <w:t xml:space="preserve"> v Norsku (</w:t>
      </w:r>
      <w:proofErr w:type="spellStart"/>
      <w:r w:rsidR="00064B75" w:rsidRPr="00BB64C2">
        <w:rPr>
          <w:i/>
        </w:rPr>
        <w:t>Kaupang</w:t>
      </w:r>
      <w:proofErr w:type="spellEnd"/>
      <w:r w:rsidR="00064B75" w:rsidRPr="00BB64C2">
        <w:rPr>
          <w:i/>
        </w:rPr>
        <w:t xml:space="preserve"> – Tržiště</w:t>
      </w:r>
      <w:r w:rsidR="00064B75">
        <w:t xml:space="preserve">) a </w:t>
      </w:r>
      <w:proofErr w:type="spellStart"/>
      <w:r w:rsidR="00064B75">
        <w:t>Birka</w:t>
      </w:r>
      <w:proofErr w:type="spellEnd"/>
      <w:r w:rsidR="00064B75">
        <w:t xml:space="preserve"> (jinak také </w:t>
      </w:r>
      <w:proofErr w:type="spellStart"/>
      <w:r w:rsidR="00064B75" w:rsidRPr="00BB64C2">
        <w:rPr>
          <w:i/>
        </w:rPr>
        <w:t>Björkö</w:t>
      </w:r>
      <w:proofErr w:type="spellEnd"/>
      <w:r w:rsidR="00064B75" w:rsidRPr="00BB64C2">
        <w:rPr>
          <w:i/>
        </w:rPr>
        <w:t xml:space="preserve"> – Březový ostrov</w:t>
      </w:r>
      <w:r w:rsidR="00064B75">
        <w:t xml:space="preserve">, název </w:t>
      </w:r>
      <w:proofErr w:type="spellStart"/>
      <w:r w:rsidR="00064B75">
        <w:t>Birka</w:t>
      </w:r>
      <w:proofErr w:type="spellEnd"/>
      <w:r w:rsidR="00064B75">
        <w:t xml:space="preserve"> je novodobý a vznikl pravděpodobně ze staroseverského slova </w:t>
      </w:r>
      <w:r w:rsidR="00064B75" w:rsidRPr="00BB64C2">
        <w:rPr>
          <w:i/>
        </w:rPr>
        <w:t>„</w:t>
      </w:r>
      <w:proofErr w:type="spellStart"/>
      <w:r w:rsidR="00064B75" w:rsidRPr="00BB64C2">
        <w:rPr>
          <w:i/>
        </w:rPr>
        <w:t>birk</w:t>
      </w:r>
      <w:proofErr w:type="spellEnd"/>
      <w:r w:rsidR="00064B75" w:rsidRPr="00BB64C2">
        <w:rPr>
          <w:i/>
        </w:rPr>
        <w:t>“</w:t>
      </w:r>
      <w:r w:rsidR="00064B75">
        <w:t xml:space="preserve"> – další slovo pro </w:t>
      </w:r>
      <w:r w:rsidR="00064B75" w:rsidRPr="00BB64C2">
        <w:rPr>
          <w:i/>
        </w:rPr>
        <w:t>„tržiště“</w:t>
      </w:r>
      <w:r w:rsidR="00064B75">
        <w:t>.) ve Švédsku</w:t>
      </w:r>
      <w:r w:rsidR="00CC61DC">
        <w:t>.</w:t>
      </w:r>
      <w:r w:rsidR="006031AA">
        <w:t xml:space="preserve"> Na západ se vyvážely kožešiny, tulení kůže, mroží kly, železná ruda, ryby a mnoho jiného užitečného zboží. V Byzanci byl kromě výše uvedeného zboží nejvíce žádán med, vosk a také otroci.</w:t>
      </w:r>
    </w:p>
    <w:p w:rsidR="00CD2648" w:rsidRDefault="00CD2648" w:rsidP="00BB64C2">
      <w:pPr>
        <w:pStyle w:val="Obrzek"/>
        <w:keepNext/>
        <w:ind w:left="360"/>
      </w:pPr>
      <w:r>
        <w:rPr>
          <w:noProof/>
        </w:rPr>
        <w:drawing>
          <wp:inline distT="0" distB="0" distL="0" distR="0" wp14:anchorId="1A134722" wp14:editId="709C9EEB">
            <wp:extent cx="5760720" cy="38766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5364_orig.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876675"/>
                    </a:xfrm>
                    <a:prstGeom prst="rect">
                      <a:avLst/>
                    </a:prstGeom>
                  </pic:spPr>
                </pic:pic>
              </a:graphicData>
            </a:graphic>
          </wp:inline>
        </w:drawing>
      </w:r>
    </w:p>
    <w:p w:rsidR="00CD2648" w:rsidRDefault="00CD2648" w:rsidP="00BB64C2">
      <w:pPr>
        <w:pStyle w:val="Titulek"/>
        <w:ind w:left="360"/>
        <w:rPr>
          <w:noProof/>
        </w:rPr>
      </w:pPr>
      <w:bookmarkStart w:id="40" w:name="_Toc500976467"/>
      <w:r>
        <w:t xml:space="preserve">Obrázek </w:t>
      </w:r>
      <w:fldSimple w:instr=" SEQ Obrázek \* ARABIC ">
        <w:r w:rsidR="000650DB">
          <w:rPr>
            <w:noProof/>
          </w:rPr>
          <w:t>20</w:t>
        </w:r>
      </w:fldSimple>
      <w:r>
        <w:t xml:space="preserve"> - Mapa Vikingských obchodních</w:t>
      </w:r>
      <w:r>
        <w:rPr>
          <w:noProof/>
        </w:rPr>
        <w:t xml:space="preserve"> a kolonizačních cest</w:t>
      </w:r>
      <w:bookmarkEnd w:id="40"/>
    </w:p>
    <w:p w:rsidR="00CD2648" w:rsidRDefault="001C7F2B" w:rsidP="00BB64C2">
      <w:pPr>
        <w:pStyle w:val="Nadpis2"/>
      </w:pPr>
      <w:bookmarkStart w:id="41" w:name="_Toc500976365"/>
      <w:r>
        <w:t>Důvody expanze</w:t>
      </w:r>
      <w:bookmarkEnd w:id="41"/>
    </w:p>
    <w:p w:rsidR="001C7F2B" w:rsidRDefault="001C7F2B" w:rsidP="00137E6D">
      <w:r>
        <w:t>Důvodů bylo poměrně mnoho. Několik z nich je v podstatě jistých, mnoho je ale pouze spekulativních.</w:t>
      </w:r>
    </w:p>
    <w:p w:rsidR="001C7F2B" w:rsidRDefault="00EC24F4" w:rsidP="00137E6D">
      <w:r>
        <w:t>Pomsta je jeden ze spekulativních důvodů. Mělo jít o</w:t>
      </w:r>
      <w:r w:rsidR="00C2005D">
        <w:t xml:space="preserve"> pomstu převážně Frankům. Karel Veliký si na přelomu osmého a devátého podman</w:t>
      </w:r>
      <w:r w:rsidR="00FF7B65">
        <w:t>il Sasy a christianizoval je. O </w:t>
      </w:r>
      <w:r w:rsidR="00C2005D">
        <w:t xml:space="preserve">to samé se chtěl pokusit ve Skandinávii, počínaje jižním Dánskem, ovšem bez hojného úspěchu. </w:t>
      </w:r>
      <w:proofErr w:type="spellStart"/>
      <w:r w:rsidR="00C2005D">
        <w:t>Pomstit</w:t>
      </w:r>
      <w:proofErr w:type="spellEnd"/>
      <w:r w:rsidR="00C2005D">
        <w:t xml:space="preserve"> se Vikingové </w:t>
      </w:r>
      <w:r w:rsidR="00C2005D">
        <w:lastRenderedPageBreak/>
        <w:t xml:space="preserve">chtěli kvůli způsobu, kterým se Karel Veliký snažil zavést křesťanství. Přikázal zabít každého, kdo odmítl křest. Tímto odstartoval seriózní konflikt převážně s Norskem, které tento pokus rozvrátil téměř po celé století od této nepřijatelné události. Tento důvod je ovšem zpochybňován proto, že nájezdy Vikingů </w:t>
      </w:r>
      <w:proofErr w:type="spellStart"/>
      <w:r w:rsidR="00C2005D">
        <w:t>nezačly</w:t>
      </w:r>
      <w:proofErr w:type="spellEnd"/>
      <w:r w:rsidR="00C2005D">
        <w:t xml:space="preserve"> ve Francké říši, avšak v Anglii.</w:t>
      </w:r>
    </w:p>
    <w:p w:rsidR="00C2005D" w:rsidRDefault="00C2005D" w:rsidP="00137E6D">
      <w:r>
        <w:t xml:space="preserve">Jedním z nejpravděpodobnějších důvodů </w:t>
      </w:r>
      <w:r w:rsidR="00E040C2">
        <w:t>byl nedostatek úrodné půdy ve Skandinávii. Tento důvod má dvě možnosti. Jednou je naprosté „vyčerpání“ veškeré půdy ve Skandinávii, ovšem to je až na malé oblasti západního Norska téměř nemožné. Druhou možností – tou téměř jistou – byly zkrátka ne zrovna dobré podnební podmínky pro zemědělství. I přesto, že se Vikingové živili farmařením, jinde po světě bylo mnoho míst, kde byla zkrátka lepší úroda.</w:t>
      </w:r>
    </w:p>
    <w:p w:rsidR="00463204" w:rsidRDefault="00463204" w:rsidP="00137E6D">
      <w:r>
        <w:t>Dalšími důvody jsou pak často velmi bohatá kořist při jejich nájezdech s loupežným cílem a také zisk slávy.</w:t>
      </w:r>
    </w:p>
    <w:p w:rsidR="00463204" w:rsidRDefault="00463204" w:rsidP="00BB64C2">
      <w:pPr>
        <w:pStyle w:val="Nadpis2"/>
      </w:pPr>
      <w:bookmarkStart w:id="42" w:name="_Toc500976366"/>
      <w:r>
        <w:t>Švédští Vikingové</w:t>
      </w:r>
      <w:bookmarkEnd w:id="42"/>
    </w:p>
    <w:p w:rsidR="00463204" w:rsidRDefault="00463204" w:rsidP="00137E6D">
      <w:r>
        <w:t>Švédští Vikingové byli z většiny obchodníci</w:t>
      </w:r>
      <w:r w:rsidR="003C400E">
        <w:t xml:space="preserve">, </w:t>
      </w:r>
      <w:proofErr w:type="spellStart"/>
      <w:r w:rsidR="00B31F37">
        <w:t>na</w:t>
      </w:r>
      <w:r w:rsidR="003C400E">
        <w:t>rozdíl</w:t>
      </w:r>
      <w:proofErr w:type="spellEnd"/>
      <w:r w:rsidR="003C400E">
        <w:t xml:space="preserve"> od norských a dánských bratrů. Jejich obchodní, ale i politický zájem byl opět </w:t>
      </w:r>
      <w:proofErr w:type="spellStart"/>
      <w:r w:rsidR="00B31F37">
        <w:t>na</w:t>
      </w:r>
      <w:r w:rsidR="003C400E">
        <w:t>rozdíl</w:t>
      </w:r>
      <w:proofErr w:type="spellEnd"/>
      <w:r w:rsidR="003C400E">
        <w:t xml:space="preserve"> od </w:t>
      </w:r>
      <w:proofErr w:type="spellStart"/>
      <w:r w:rsidR="003C400E">
        <w:t>norů</w:t>
      </w:r>
      <w:proofErr w:type="spellEnd"/>
      <w:r w:rsidR="003C400E">
        <w:t xml:space="preserve"> a </w:t>
      </w:r>
      <w:proofErr w:type="spellStart"/>
      <w:r w:rsidR="003C400E">
        <w:t>dánů</w:t>
      </w:r>
      <w:proofErr w:type="spellEnd"/>
      <w:r w:rsidR="003C400E">
        <w:t xml:space="preserve"> směrem na východ. Ovšem na východě nejen obchodovali, ale občas i plenili. Plavby probíhaly převážně po ruských řekách, a to nejen v případě obchodu s ruskými </w:t>
      </w:r>
      <w:r w:rsidR="00EB571D">
        <w:t xml:space="preserve">oblastmi jako Novgorod (v dnešní švédštině </w:t>
      </w:r>
      <w:proofErr w:type="spellStart"/>
      <w:r w:rsidR="00EB571D">
        <w:t>Holmgård</w:t>
      </w:r>
      <w:proofErr w:type="spellEnd"/>
      <w:r w:rsidR="00EB571D">
        <w:t xml:space="preserve">, </w:t>
      </w:r>
      <w:proofErr w:type="spellStart"/>
      <w:r w:rsidR="00EB571D">
        <w:t>staroseversky</w:t>
      </w:r>
      <w:proofErr w:type="spellEnd"/>
      <w:r w:rsidR="00EB571D">
        <w:t xml:space="preserve"> </w:t>
      </w:r>
      <w:proofErr w:type="spellStart"/>
      <w:r w:rsidR="00EB571D">
        <w:t>Holmgar</w:t>
      </w:r>
      <w:proofErr w:type="spellEnd"/>
      <w:r w:rsidR="00EB571D" w:rsidRPr="00BB64C2">
        <w:rPr>
          <w:lang w:val="is-IS"/>
        </w:rPr>
        <w:t>ðr</w:t>
      </w:r>
      <w:r w:rsidR="00EB571D">
        <w:t xml:space="preserve"> </w:t>
      </w:r>
      <w:proofErr w:type="gramStart"/>
      <w:r w:rsidR="00EB571D">
        <w:t xml:space="preserve">- </w:t>
      </w:r>
      <w:r w:rsidR="003C400E">
        <w:t>,</w:t>
      </w:r>
      <w:proofErr w:type="gramEnd"/>
      <w:r w:rsidR="003C400E">
        <w:t xml:space="preserve"> ale i dále s</w:t>
      </w:r>
      <w:r w:rsidR="00B31F37">
        <w:t> Byzancí,</w:t>
      </w:r>
      <w:r w:rsidR="00D7729B">
        <w:t xml:space="preserve"> Konstantinopolí</w:t>
      </w:r>
      <w:r w:rsidR="00EB571D">
        <w:t xml:space="preserve"> (v dnešní švédštině </w:t>
      </w:r>
      <w:proofErr w:type="spellStart"/>
      <w:r w:rsidR="00EB571D">
        <w:t>Miklagård</w:t>
      </w:r>
      <w:proofErr w:type="spellEnd"/>
      <w:r w:rsidR="00EB571D">
        <w:t xml:space="preserve">, </w:t>
      </w:r>
      <w:proofErr w:type="spellStart"/>
      <w:r w:rsidR="00EB571D">
        <w:t>staroseversky</w:t>
      </w:r>
      <w:proofErr w:type="spellEnd"/>
      <w:r w:rsidR="00EB571D">
        <w:t xml:space="preserve"> </w:t>
      </w:r>
      <w:proofErr w:type="spellStart"/>
      <w:r w:rsidR="00EB571D">
        <w:t>Miklagar</w:t>
      </w:r>
      <w:proofErr w:type="spellEnd"/>
      <w:r w:rsidR="00EB571D" w:rsidRPr="00BB64C2">
        <w:rPr>
          <w:lang w:val="is-IS"/>
        </w:rPr>
        <w:t>ð</w:t>
      </w:r>
      <w:r w:rsidR="00EB571D">
        <w:t>r – Velké město)</w:t>
      </w:r>
      <w:r w:rsidR="00D7729B">
        <w:t>,</w:t>
      </w:r>
      <w:r w:rsidR="00B31F37">
        <w:t xml:space="preserve"> arabskými státy a Asií, hlavně tedy Indií a Čínou. V Byzanci a Kyjevské Rusi byli Vikingové pojmenováni </w:t>
      </w:r>
      <w:proofErr w:type="spellStart"/>
      <w:r w:rsidR="00B31F37">
        <w:t>Varjagové</w:t>
      </w:r>
      <w:proofErr w:type="spellEnd"/>
      <w:r w:rsidR="00B31F37">
        <w:t>.</w:t>
      </w:r>
      <w:r w:rsidR="00D7729B">
        <w:t xml:space="preserve"> Sami se nazývali Rus – to podle </w:t>
      </w:r>
      <w:proofErr w:type="spellStart"/>
      <w:r w:rsidR="00D7729B">
        <w:t>starofinského</w:t>
      </w:r>
      <w:proofErr w:type="spellEnd"/>
      <w:r w:rsidR="00D7729B">
        <w:t xml:space="preserve"> slova „</w:t>
      </w:r>
      <w:proofErr w:type="spellStart"/>
      <w:r w:rsidR="00D7729B">
        <w:t>ruotsi</w:t>
      </w:r>
      <w:proofErr w:type="spellEnd"/>
      <w:r w:rsidR="00D7729B">
        <w:t>“ – „veslaři“.</w:t>
      </w:r>
      <w:r w:rsidR="003579F9">
        <w:t xml:space="preserve"> Stejně tak vznikl název Kyjevská Rus a Rusko.</w:t>
      </w:r>
    </w:p>
    <w:p w:rsidR="003579F9" w:rsidRDefault="003579F9" w:rsidP="00137E6D">
      <w:r>
        <w:t>Tyto plavby po ruských řekách ovšem nebyly nic snadného. Po cestě Vikingové často potkávali různé cizí národy, se kterými se někdy museli potýkat.</w:t>
      </w:r>
      <w:r w:rsidR="00EB571D">
        <w:t xml:space="preserve"> Řeky také byly často velmi špatně sjízdné.</w:t>
      </w:r>
    </w:p>
    <w:p w:rsidR="007978DE" w:rsidRDefault="007978DE" w:rsidP="00BB64C2">
      <w:pPr>
        <w:pStyle w:val="Nadpis2"/>
      </w:pPr>
      <w:bookmarkStart w:id="43" w:name="_Toc500976367"/>
      <w:r>
        <w:t>Dánští Vikingové</w:t>
      </w:r>
      <w:bookmarkEnd w:id="43"/>
    </w:p>
    <w:p w:rsidR="007978DE" w:rsidRDefault="002E57B9" w:rsidP="00137E6D">
      <w:r>
        <w:t>Spolu s norskými Vikingy se vydávali na západ, hlavně do Anglie, kde jim po dlouholetých nájezdech ro</w:t>
      </w:r>
      <w:r w:rsidR="00AA126A">
        <w:t>ku 886</w:t>
      </w:r>
      <w:r>
        <w:t xml:space="preserve"> král Alfréd Veliký musel dát v podstatě polovinu svého království</w:t>
      </w:r>
      <w:r w:rsidR="00AA126A">
        <w:t xml:space="preserve"> výměnou za to, že se vikingský vůdce</w:t>
      </w:r>
      <w:r w:rsidR="00AA126A" w:rsidRPr="00BB64C2">
        <w:rPr>
          <w:lang w:val="is-IS"/>
        </w:rPr>
        <w:t xml:space="preserve"> Guðrum</w:t>
      </w:r>
      <w:r w:rsidR="00AA126A">
        <w:t xml:space="preserve"> nechal pokřtít</w:t>
      </w:r>
      <w:r>
        <w:t xml:space="preserve">, dnes známé jako </w:t>
      </w:r>
      <w:proofErr w:type="spellStart"/>
      <w:r>
        <w:t>Danelaw</w:t>
      </w:r>
      <w:proofErr w:type="spellEnd"/>
      <w:r>
        <w:t xml:space="preserve">, v době vzniku </w:t>
      </w:r>
      <w:proofErr w:type="spellStart"/>
      <w:r>
        <w:t>Dena</w:t>
      </w:r>
      <w:proofErr w:type="spellEnd"/>
      <w:r>
        <w:t xml:space="preserve"> </w:t>
      </w:r>
      <w:proofErr w:type="spellStart"/>
      <w:r>
        <w:t>lagu</w:t>
      </w:r>
      <w:proofErr w:type="spellEnd"/>
      <w:r>
        <w:t xml:space="preserve">, nebo </w:t>
      </w:r>
      <w:proofErr w:type="spellStart"/>
      <w:r>
        <w:t>Danelagh</w:t>
      </w:r>
      <w:proofErr w:type="spellEnd"/>
      <w:r>
        <w:t>.</w:t>
      </w:r>
      <w:r w:rsidR="00FF7B65">
        <w:t xml:space="preserve"> Vikingové se zde usadili a žili se zdejším obyvatelstvem se kterým </w:t>
      </w:r>
      <w:r w:rsidR="00FF7B65">
        <w:lastRenderedPageBreak/>
        <w:t xml:space="preserve">v míru obchodovali, ovšem vikingské nájezdy po nějaké době pokračovaly a vybírala se zde daň zvaná </w:t>
      </w:r>
      <w:proofErr w:type="spellStart"/>
      <w:r w:rsidR="00FF7B65">
        <w:t>Danegeld</w:t>
      </w:r>
      <w:proofErr w:type="spellEnd"/>
      <w:r w:rsidR="00FF7B65">
        <w:t>.</w:t>
      </w:r>
    </w:p>
    <w:p w:rsidR="002E57B9" w:rsidRDefault="002E57B9" w:rsidP="00137E6D">
      <w:r>
        <w:t xml:space="preserve">Mimo Anglii se </w:t>
      </w:r>
      <w:proofErr w:type="spellStart"/>
      <w:r>
        <w:t>dánové</w:t>
      </w:r>
      <w:proofErr w:type="spellEnd"/>
      <w:r>
        <w:t xml:space="preserve"> vypravili do jižní Evropy, hlavně Španělska a Portugalska, ale také Itálie. Na </w:t>
      </w:r>
      <w:proofErr w:type="spellStart"/>
      <w:r>
        <w:t>pyrenejích</w:t>
      </w:r>
      <w:proofErr w:type="spellEnd"/>
      <w:r>
        <w:t xml:space="preserve"> jim ale silný odpor muslimů zabránil v usazení. Propluli také Gibraltarským průlivem a zaútočili na Sicílii, Baleáry a východní Španělsko.</w:t>
      </w:r>
    </w:p>
    <w:p w:rsidR="002E57B9" w:rsidRDefault="002E57B9" w:rsidP="00BB64C2">
      <w:pPr>
        <w:pStyle w:val="Obrzek"/>
        <w:keepNext/>
        <w:ind w:left="360"/>
      </w:pPr>
      <w:r>
        <w:rPr>
          <w:noProof/>
        </w:rPr>
        <w:drawing>
          <wp:inline distT="0" distB="0" distL="0" distR="0" wp14:anchorId="438986B8" wp14:editId="0E0229AC">
            <wp:extent cx="4680000" cy="4000075"/>
            <wp:effectExtent l="0" t="0" r="635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px-Raven_Banner.svg.png"/>
                    <pic:cNvPicPr/>
                  </pic:nvPicPr>
                  <pic:blipFill>
                    <a:blip r:embed="rId29">
                      <a:extLst>
                        <a:ext uri="{28A0092B-C50C-407E-A947-70E740481C1C}">
                          <a14:useLocalDpi xmlns:a14="http://schemas.microsoft.com/office/drawing/2010/main" val="0"/>
                        </a:ext>
                      </a:extLst>
                    </a:blip>
                    <a:stretch>
                      <a:fillRect/>
                    </a:stretch>
                  </pic:blipFill>
                  <pic:spPr>
                    <a:xfrm>
                      <a:off x="0" y="0"/>
                      <a:ext cx="4680000" cy="4000075"/>
                    </a:xfrm>
                    <a:prstGeom prst="rect">
                      <a:avLst/>
                    </a:prstGeom>
                  </pic:spPr>
                </pic:pic>
              </a:graphicData>
            </a:graphic>
          </wp:inline>
        </w:drawing>
      </w:r>
    </w:p>
    <w:p w:rsidR="002E57B9" w:rsidRDefault="002E57B9" w:rsidP="00BB64C2">
      <w:pPr>
        <w:pStyle w:val="Titulek"/>
        <w:ind w:left="360"/>
      </w:pPr>
      <w:bookmarkStart w:id="44" w:name="_Toc500976468"/>
      <w:r>
        <w:t xml:space="preserve">Obrázek </w:t>
      </w:r>
      <w:fldSimple w:instr=" SEQ Obrázek \* ARABIC ">
        <w:r w:rsidR="000650DB">
          <w:rPr>
            <w:noProof/>
          </w:rPr>
          <w:t>21</w:t>
        </w:r>
      </w:fldSimple>
      <w:r w:rsidR="0012758D">
        <w:t xml:space="preserve"> - V</w:t>
      </w:r>
      <w:r>
        <w:t xml:space="preserve">lajka </w:t>
      </w:r>
      <w:proofErr w:type="spellStart"/>
      <w:r>
        <w:t>Danelaw</w:t>
      </w:r>
      <w:bookmarkEnd w:id="44"/>
      <w:proofErr w:type="spellEnd"/>
    </w:p>
    <w:p w:rsidR="002E57B9" w:rsidRDefault="002E57B9" w:rsidP="00BB64C2">
      <w:pPr>
        <w:pStyle w:val="Nadpis2"/>
      </w:pPr>
      <w:bookmarkStart w:id="45" w:name="_Toc500976368"/>
      <w:r>
        <w:t>Norští Vikingové</w:t>
      </w:r>
      <w:bookmarkEnd w:id="45"/>
    </w:p>
    <w:p w:rsidR="0012758D" w:rsidRDefault="00DA0F77" w:rsidP="00137E6D">
      <w:r>
        <w:t>Byli to právě norští Vikingové, o kterých se vždy mluvilo pravděpodobně nejvíce. Protože to byli právě oni, kdo podnikli nejvíce nájezdů do všemožných končin tohoto světa.</w:t>
      </w:r>
    </w:p>
    <w:p w:rsidR="00DA0F77" w:rsidRDefault="00DA0F77" w:rsidP="00137E6D">
      <w:r>
        <w:t xml:space="preserve">Norští Vikingové objevili Ameriku dávno před </w:t>
      </w:r>
      <w:proofErr w:type="spellStart"/>
      <w:r>
        <w:t>Columbem</w:t>
      </w:r>
      <w:proofErr w:type="spellEnd"/>
      <w:r>
        <w:t>, dále ale také Kanadu</w:t>
      </w:r>
      <w:r w:rsidR="0089664E">
        <w:t xml:space="preserve"> (zde se usadili na území dnešního Newfoundlandu a pojmenovali ho </w:t>
      </w:r>
      <w:proofErr w:type="spellStart"/>
      <w:r w:rsidR="0089664E">
        <w:t>Vinland</w:t>
      </w:r>
      <w:proofErr w:type="spellEnd"/>
      <w:r w:rsidR="0089664E">
        <w:t>)</w:t>
      </w:r>
      <w:r>
        <w:t xml:space="preserve">, Island, </w:t>
      </w:r>
      <w:proofErr w:type="spellStart"/>
      <w:r>
        <w:t>Faerské</w:t>
      </w:r>
      <w:proofErr w:type="spellEnd"/>
      <w:r>
        <w:t xml:space="preserve"> ostrovy a Shetlandy, Grónsko a Irsko.</w:t>
      </w:r>
      <w:r w:rsidR="00964C79">
        <w:t xml:space="preserve"> Byli to ale právě oni, kdo de facto odstartoval vikingskou éru tak, jak se o ní dnes mluví. Jde samozřejmě o nájezd na klášter </w:t>
      </w:r>
      <w:proofErr w:type="spellStart"/>
      <w:r w:rsidR="00964C79">
        <w:t>Lindisfarne</w:t>
      </w:r>
      <w:proofErr w:type="spellEnd"/>
      <w:r w:rsidR="00964C79">
        <w:t xml:space="preserve"> na anglickém ostrově </w:t>
      </w:r>
      <w:proofErr w:type="spellStart"/>
      <w:r w:rsidR="00964C79">
        <w:t>Holy</w:t>
      </w:r>
      <w:proofErr w:type="spellEnd"/>
      <w:r w:rsidR="00964C79">
        <w:t xml:space="preserve"> Island roku 793.</w:t>
      </w:r>
      <w:r w:rsidR="004B4039">
        <w:t xml:space="preserve"> Spolu s Dány pak p</w:t>
      </w:r>
      <w:r w:rsidR="0089664E">
        <w:t>odnikali nájezdy na Normandii a </w:t>
      </w:r>
      <w:r w:rsidR="004B4039">
        <w:t xml:space="preserve">norský vůdce </w:t>
      </w:r>
      <w:proofErr w:type="spellStart"/>
      <w:r w:rsidR="004B4039">
        <w:t>Rollo</w:t>
      </w:r>
      <w:proofErr w:type="spellEnd"/>
      <w:r w:rsidR="004B4039">
        <w:t xml:space="preserve"> získal zdejší území, pojmenované Normanské vévodství.</w:t>
      </w:r>
    </w:p>
    <w:p w:rsidR="0089664E" w:rsidRDefault="0089664E" w:rsidP="00BB64C2">
      <w:pPr>
        <w:pStyle w:val="Obrzek"/>
        <w:keepNext/>
        <w:ind w:left="360"/>
      </w:pPr>
      <w:r>
        <w:rPr>
          <w:noProof/>
        </w:rPr>
        <w:lastRenderedPageBreak/>
        <w:drawing>
          <wp:inline distT="0" distB="0" distL="0" distR="0" wp14:anchorId="04056363" wp14:editId="5DC26D68">
            <wp:extent cx="4680000" cy="6240000"/>
            <wp:effectExtent l="0" t="0" r="635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_statue_in_falais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rsidR="0089664E" w:rsidRDefault="0089664E" w:rsidP="00BB64C2">
      <w:pPr>
        <w:pStyle w:val="Titulek"/>
        <w:ind w:left="360"/>
      </w:pPr>
      <w:bookmarkStart w:id="46" w:name="_Toc500976469"/>
      <w:r>
        <w:t xml:space="preserve">Obrázek </w:t>
      </w:r>
      <w:fldSimple w:instr=" SEQ Obrázek \* ARABIC ">
        <w:r w:rsidR="000650DB">
          <w:rPr>
            <w:noProof/>
          </w:rPr>
          <w:t>22</w:t>
        </w:r>
      </w:fldSimple>
      <w:r>
        <w:t xml:space="preserve"> - Pomník </w:t>
      </w:r>
      <w:proofErr w:type="spellStart"/>
      <w:r>
        <w:t>Rolla</w:t>
      </w:r>
      <w:proofErr w:type="spellEnd"/>
      <w:r>
        <w:t xml:space="preserve"> ve </w:t>
      </w:r>
      <w:proofErr w:type="spellStart"/>
      <w:r>
        <w:t>Falaise</w:t>
      </w:r>
      <w:bookmarkEnd w:id="46"/>
      <w:proofErr w:type="spellEnd"/>
    </w:p>
    <w:p w:rsidR="0089664E" w:rsidRDefault="0089664E" w:rsidP="00BB64C2">
      <w:pPr>
        <w:pStyle w:val="Nadpis2"/>
      </w:pPr>
      <w:bookmarkStart w:id="47" w:name="_Toc500976369"/>
      <w:r>
        <w:t>Nejvýznamnější data</w:t>
      </w:r>
      <w:bookmarkEnd w:id="47"/>
    </w:p>
    <w:p w:rsidR="0089664E" w:rsidRDefault="0089664E" w:rsidP="00137E6D">
      <w:r>
        <w:t xml:space="preserve">793 – nájezd na klášter </w:t>
      </w:r>
      <w:proofErr w:type="spellStart"/>
      <w:r>
        <w:t>Lindisfarne</w:t>
      </w:r>
      <w:proofErr w:type="spellEnd"/>
      <w:r>
        <w:t xml:space="preserve"> na anglickém ostrově </w:t>
      </w:r>
      <w:proofErr w:type="spellStart"/>
      <w:r>
        <w:t>Holy</w:t>
      </w:r>
      <w:proofErr w:type="spellEnd"/>
      <w:r>
        <w:t xml:space="preserve"> Island. Toto datum je považováno za počátek vikingské éry.</w:t>
      </w:r>
    </w:p>
    <w:p w:rsidR="00CC686F" w:rsidRDefault="00CC686F" w:rsidP="00137E6D">
      <w:r>
        <w:t xml:space="preserve">841 – založení osady </w:t>
      </w:r>
      <w:proofErr w:type="spellStart"/>
      <w:r>
        <w:t>Dyflin</w:t>
      </w:r>
      <w:proofErr w:type="spellEnd"/>
      <w:r>
        <w:t xml:space="preserve">, ze které později spojením s blízkou keltskou osadou </w:t>
      </w:r>
      <w:proofErr w:type="spellStart"/>
      <w:r>
        <w:t>Áth</w:t>
      </w:r>
      <w:proofErr w:type="spellEnd"/>
      <w:r>
        <w:t xml:space="preserve"> </w:t>
      </w:r>
      <w:proofErr w:type="spellStart"/>
      <w:r>
        <w:t>Cliath</w:t>
      </w:r>
      <w:proofErr w:type="spellEnd"/>
      <w:r>
        <w:t xml:space="preserve"> vznikl Dublin</w:t>
      </w:r>
    </w:p>
    <w:p w:rsidR="0089664E" w:rsidRDefault="0089664E" w:rsidP="00137E6D">
      <w:r>
        <w:t xml:space="preserve">865 – počátek velkých nájezdů Vikingů na Anglii, později známo jako nájezdy Velké pohanské </w:t>
      </w:r>
      <w:r>
        <w:lastRenderedPageBreak/>
        <w:t>armády</w:t>
      </w:r>
      <w:r w:rsidR="00AA126A">
        <w:t xml:space="preserve">. V těchto nájezdech figurují významná jména jako Ragnar </w:t>
      </w:r>
      <w:proofErr w:type="spellStart"/>
      <w:r w:rsidR="00AA126A">
        <w:t>Lo</w:t>
      </w:r>
      <w:proofErr w:type="spellEnd"/>
      <w:r w:rsidR="00AA126A" w:rsidRPr="00BB64C2">
        <w:rPr>
          <w:lang w:val="is-IS"/>
        </w:rPr>
        <w:t>ð</w:t>
      </w:r>
      <w:r w:rsidR="00AA126A">
        <w:t xml:space="preserve">brok a později jeho synové Ivar </w:t>
      </w:r>
      <w:proofErr w:type="spellStart"/>
      <w:r w:rsidR="00AA126A">
        <w:t>Bezkostý</w:t>
      </w:r>
      <w:proofErr w:type="spellEnd"/>
      <w:r w:rsidR="00AA126A">
        <w:t xml:space="preserve">, </w:t>
      </w:r>
      <w:proofErr w:type="spellStart"/>
      <w:r w:rsidR="00AA126A">
        <w:t>Halfdan</w:t>
      </w:r>
      <w:proofErr w:type="spellEnd"/>
      <w:r w:rsidR="00AA126A">
        <w:t xml:space="preserve"> </w:t>
      </w:r>
      <w:proofErr w:type="spellStart"/>
      <w:r w:rsidR="00AA126A">
        <w:t>Ragnarsson</w:t>
      </w:r>
      <w:proofErr w:type="spellEnd"/>
      <w:r w:rsidR="00AA126A">
        <w:t xml:space="preserve"> a </w:t>
      </w:r>
      <w:proofErr w:type="spellStart"/>
      <w:r w:rsidR="00AA126A">
        <w:t>Ubba</w:t>
      </w:r>
      <w:proofErr w:type="spellEnd"/>
      <w:r w:rsidR="00AA126A">
        <w:t>.</w:t>
      </w:r>
    </w:p>
    <w:p w:rsidR="00AA126A" w:rsidRDefault="00AA126A" w:rsidP="00137E6D">
      <w:r>
        <w:t xml:space="preserve">866 – dobytí Yorku Ivarem </w:t>
      </w:r>
      <w:proofErr w:type="spellStart"/>
      <w:r>
        <w:t>Bezkostým</w:t>
      </w:r>
      <w:proofErr w:type="spellEnd"/>
      <w:r>
        <w:t xml:space="preserve"> a </w:t>
      </w:r>
      <w:proofErr w:type="spellStart"/>
      <w:r>
        <w:t>Halfdanem</w:t>
      </w:r>
      <w:proofErr w:type="spellEnd"/>
      <w:r>
        <w:t xml:space="preserve"> </w:t>
      </w:r>
      <w:proofErr w:type="spellStart"/>
      <w:r>
        <w:t>Ragnarssonem</w:t>
      </w:r>
      <w:proofErr w:type="spellEnd"/>
      <w:r>
        <w:t>. Toto město patřilo Vikingům až do roku 954.</w:t>
      </w:r>
    </w:p>
    <w:p w:rsidR="00AA126A" w:rsidRDefault="00AA126A" w:rsidP="00137E6D">
      <w:r>
        <w:t xml:space="preserve">886 – uzavření dohody vikingským vůdcem </w:t>
      </w:r>
      <w:proofErr w:type="spellStart"/>
      <w:r>
        <w:t>Gu</w:t>
      </w:r>
      <w:proofErr w:type="spellEnd"/>
      <w:r w:rsidRPr="00BB64C2">
        <w:rPr>
          <w:lang w:val="is-IS"/>
        </w:rPr>
        <w:t>ð</w:t>
      </w:r>
      <w:r>
        <w:t>rumem s králem Alfredem Velikým</w:t>
      </w:r>
      <w:r w:rsidR="007D66FB">
        <w:t xml:space="preserve"> o </w:t>
      </w:r>
      <w:r w:rsidR="00CC686F">
        <w:t xml:space="preserve">výměně části Alfredova království za to, že se </w:t>
      </w:r>
      <w:proofErr w:type="spellStart"/>
      <w:r w:rsidR="00CC686F">
        <w:t>Gu</w:t>
      </w:r>
      <w:proofErr w:type="spellEnd"/>
      <w:r w:rsidR="00CC686F" w:rsidRPr="00BB64C2">
        <w:rPr>
          <w:lang w:val="is-IS"/>
        </w:rPr>
        <w:t>ð</w:t>
      </w:r>
      <w:r w:rsidR="00CC686F">
        <w:t xml:space="preserve">rum nechá pokřtít. Území bylo pojmenováno </w:t>
      </w:r>
      <w:proofErr w:type="spellStart"/>
      <w:r w:rsidR="00CC686F">
        <w:t>Danelaw</w:t>
      </w:r>
      <w:proofErr w:type="spellEnd"/>
      <w:r w:rsidR="00CC686F">
        <w:t>.</w:t>
      </w:r>
    </w:p>
    <w:p w:rsidR="00CC686F" w:rsidRDefault="00CC686F" w:rsidP="00137E6D">
      <w:r>
        <w:t>cca 1000 – objev Ameriky</w:t>
      </w:r>
    </w:p>
    <w:p w:rsidR="00CC686F" w:rsidRDefault="00CC686F" w:rsidP="00137E6D">
      <w:r>
        <w:t>1013 – Sven Vidlí vous, jindy známý jako Sven I. Dánský</w:t>
      </w:r>
      <w:r w:rsidR="00314E3D">
        <w:t xml:space="preserve"> se stal prvním králem Anglie. Nevydržel bohužel dlouho – zemřel počátkem roku 1014. Až po dvou letech intensivních bojů se Anglie dostala znovu pod vládu Vikingů. Králem se stal </w:t>
      </w:r>
      <w:proofErr w:type="spellStart"/>
      <w:r w:rsidR="00314E3D">
        <w:t>Svenův</w:t>
      </w:r>
      <w:proofErr w:type="spellEnd"/>
      <w:r w:rsidR="00314E3D">
        <w:t xml:space="preserve"> syn </w:t>
      </w:r>
      <w:proofErr w:type="spellStart"/>
      <w:r w:rsidR="00314E3D">
        <w:t>Knut</w:t>
      </w:r>
      <w:proofErr w:type="spellEnd"/>
      <w:r w:rsidR="00314E3D">
        <w:t xml:space="preserve"> Veliký.</w:t>
      </w:r>
    </w:p>
    <w:p w:rsidR="00314E3D" w:rsidRDefault="00314E3D" w:rsidP="00137E6D">
      <w:r>
        <w:t xml:space="preserve">1066 – datovaný konec vikingské éry kvůli porážce v bitvě u </w:t>
      </w:r>
      <w:proofErr w:type="spellStart"/>
      <w:r>
        <w:t>Stamford</w:t>
      </w:r>
      <w:proofErr w:type="spellEnd"/>
      <w:r>
        <w:t xml:space="preserve"> </w:t>
      </w:r>
      <w:proofErr w:type="spellStart"/>
      <w:r>
        <w:t>bridge</w:t>
      </w:r>
      <w:proofErr w:type="spellEnd"/>
      <w:r>
        <w:t>.</w:t>
      </w:r>
    </w:p>
    <w:p w:rsidR="00314E3D" w:rsidRDefault="00314E3D" w:rsidP="00BB64C2">
      <w:pPr>
        <w:pStyle w:val="Nadpis1"/>
      </w:pPr>
      <w:bookmarkStart w:id="48" w:name="_Toc500976370"/>
      <w:r>
        <w:t>Náboženství a mytologie</w:t>
      </w:r>
      <w:bookmarkEnd w:id="48"/>
    </w:p>
    <w:p w:rsidR="00314E3D" w:rsidRDefault="00314E3D" w:rsidP="00137E6D">
      <w:r>
        <w:t xml:space="preserve">Vikingové byli pohané. V jejich víře je mnoho bohů a božských stvoření. Lidský svět je jeden z devíti světů na jasanu jménem </w:t>
      </w:r>
      <w:proofErr w:type="spellStart"/>
      <w:r>
        <w:t>Yggdrasil</w:t>
      </w:r>
      <w:proofErr w:type="spellEnd"/>
      <w:r w:rsidR="006D363B">
        <w:t xml:space="preserve">. </w:t>
      </w:r>
      <w:proofErr w:type="spellStart"/>
      <w:r w:rsidR="006D363B">
        <w:t>Narozdíl</w:t>
      </w:r>
      <w:proofErr w:type="spellEnd"/>
      <w:r w:rsidR="006D363B">
        <w:t xml:space="preserve"> od jiných náboženství, ve vikingské víře nejsou přikázání, nebo podobné věci. Nejdůležitější je věřit a žít odvážně, být pravý bojovník.</w:t>
      </w:r>
    </w:p>
    <w:p w:rsidR="006D363B" w:rsidRDefault="006D363B" w:rsidP="00BB64C2">
      <w:pPr>
        <w:pStyle w:val="Nadpis2"/>
      </w:pPr>
      <w:bookmarkStart w:id="49" w:name="_Toc500976371"/>
      <w:r>
        <w:t>Devět světů</w:t>
      </w:r>
      <w:bookmarkEnd w:id="49"/>
    </w:p>
    <w:p w:rsidR="006D363B" w:rsidRDefault="006D363B" w:rsidP="00137E6D">
      <w:proofErr w:type="spellStart"/>
      <w:r>
        <w:t>Staroseversky</w:t>
      </w:r>
      <w:proofErr w:type="spellEnd"/>
      <w:r>
        <w:t xml:space="preserve"> </w:t>
      </w:r>
      <w:r w:rsidRPr="00BB64C2">
        <w:rPr>
          <w:i/>
        </w:rPr>
        <w:t>„</w:t>
      </w:r>
      <w:proofErr w:type="spellStart"/>
      <w:r w:rsidRPr="00BB64C2">
        <w:rPr>
          <w:i/>
        </w:rPr>
        <w:t>Níu</w:t>
      </w:r>
      <w:proofErr w:type="spellEnd"/>
      <w:r w:rsidRPr="00BB64C2">
        <w:rPr>
          <w:i/>
        </w:rPr>
        <w:t xml:space="preserve"> </w:t>
      </w:r>
      <w:proofErr w:type="spellStart"/>
      <w:r w:rsidRPr="00BB64C2">
        <w:rPr>
          <w:i/>
        </w:rPr>
        <w:t>heimar</w:t>
      </w:r>
      <w:proofErr w:type="spellEnd"/>
      <w:r w:rsidRPr="00BB64C2">
        <w:rPr>
          <w:i/>
        </w:rPr>
        <w:t>“.</w:t>
      </w:r>
      <w:r>
        <w:t xml:space="preserve"> Devět je pro germánské kmeny magické číslo. Slova samotného boha Ó</w:t>
      </w:r>
      <w:r w:rsidRPr="00BB64C2">
        <w:rPr>
          <w:lang w:val="is-IS"/>
        </w:rPr>
        <w:t>ðinn</w:t>
      </w:r>
      <w:r w:rsidR="00B77921">
        <w:t xml:space="preserve">a ve sbírce </w:t>
      </w:r>
      <w:proofErr w:type="spellStart"/>
      <w:r w:rsidR="00B77921">
        <w:t>Hávamál</w:t>
      </w:r>
      <w:proofErr w:type="spellEnd"/>
      <w:r w:rsidR="00B77921">
        <w:t xml:space="preserve"> – Výroky Vysokého, konkrétně 138. sloce básně </w:t>
      </w:r>
      <w:proofErr w:type="spellStart"/>
      <w:r w:rsidR="00B77921">
        <w:t>Rúnatál</w:t>
      </w:r>
      <w:proofErr w:type="spellEnd"/>
      <w:r w:rsidR="00B77921">
        <w:t xml:space="preserve"> pravil: „</w:t>
      </w:r>
      <w:r w:rsidR="00B77921" w:rsidRPr="00B77921">
        <w:t xml:space="preserve">Vzpomínám, jak jsem visel na větrem zmítaném stromě po celých devět nocí, zraněn kopím, obětován </w:t>
      </w:r>
      <w:proofErr w:type="spellStart"/>
      <w:r w:rsidR="00B77921" w:rsidRPr="00B77921">
        <w:t>Ódinovi</w:t>
      </w:r>
      <w:proofErr w:type="spellEnd"/>
      <w:r w:rsidR="00B77921" w:rsidRPr="00B77921">
        <w:t xml:space="preserve">, mnou sobě samému, na tom </w:t>
      </w:r>
      <w:proofErr w:type="gramStart"/>
      <w:r w:rsidR="00B77921" w:rsidRPr="00B77921">
        <w:t>stromě</w:t>
      </w:r>
      <w:proofErr w:type="gramEnd"/>
      <w:r w:rsidR="00B77921" w:rsidRPr="00B77921">
        <w:t xml:space="preserve"> o </w:t>
      </w:r>
      <w:r w:rsidR="00B77921">
        <w:t>jehož kořenech nikdo neví, kde jsou zapuštěny.“ I dále (nejen) v této básni je číslo devět významné. Vysvětlení je hned mnoho, nicméně nikde se mi nepodařilo dohledat, které je to opravdové.</w:t>
      </w:r>
    </w:p>
    <w:p w:rsidR="00B77921" w:rsidRDefault="00B77921" w:rsidP="00137E6D">
      <w:r>
        <w:t xml:space="preserve">Všechny tyto světy jsou ve větvích, nebo kořenech obřího jasanu jménem </w:t>
      </w:r>
      <w:proofErr w:type="spellStart"/>
      <w:r>
        <w:t>Yggdrasil</w:t>
      </w:r>
      <w:proofErr w:type="spellEnd"/>
      <w:r>
        <w:t>.</w:t>
      </w:r>
      <w:r w:rsidR="00D115E5">
        <w:t xml:space="preserve"> Světy jsou:</w:t>
      </w:r>
    </w:p>
    <w:p w:rsidR="00D115E5" w:rsidRPr="00D115E5" w:rsidRDefault="00D115E5" w:rsidP="00137E6D">
      <w:r>
        <w:t>Mi</w:t>
      </w:r>
      <w:r w:rsidRPr="00BB64C2">
        <w:rPr>
          <w:lang w:val="is-IS"/>
        </w:rPr>
        <w:t>ðgarðr (v dnešní švédštině Midgård) – svět lidí. Se světem bohů Ásů je spojen tzv. duhovým mostem jménem Bifröst, jinak zvaným také Ásbrú – Most Ásů.</w:t>
      </w:r>
      <w:r w:rsidR="00ED39A6" w:rsidRPr="00BB64C2">
        <w:rPr>
          <w:lang w:val="is-IS"/>
        </w:rPr>
        <w:t xml:space="preserve"> Je to most postavený bohy z </w:t>
      </w:r>
      <w:r w:rsidR="00ED39A6" w:rsidRPr="00BB64C2">
        <w:rPr>
          <w:lang w:val="is-IS"/>
        </w:rPr>
        <w:lastRenderedPageBreak/>
        <w:t>ohně, vzduchu a vody, stráží ho bůh Heimdallr</w:t>
      </w:r>
      <w:r w:rsidR="00C70B2A" w:rsidRPr="00BB64C2">
        <w:rPr>
          <w:lang w:val="is-IS"/>
        </w:rPr>
        <w:t xml:space="preserve"> (více v podkapitole Ragnarök)</w:t>
      </w:r>
      <w:r w:rsidR="00ED39A6" w:rsidRPr="00BB64C2">
        <w:rPr>
          <w:lang w:val="is-IS"/>
        </w:rPr>
        <w:t>.</w:t>
      </w:r>
    </w:p>
    <w:p w:rsidR="00D115E5" w:rsidRPr="00D115E5" w:rsidRDefault="00D115E5" w:rsidP="00137E6D">
      <w:r w:rsidRPr="00BB64C2">
        <w:rPr>
          <w:lang w:val="is-IS"/>
        </w:rPr>
        <w:t>Ásgarðr</w:t>
      </w:r>
      <w:r>
        <w:t xml:space="preserve"> (</w:t>
      </w:r>
      <w:proofErr w:type="spellStart"/>
      <w:r>
        <w:t>Asgård</w:t>
      </w:r>
      <w:proofErr w:type="spellEnd"/>
      <w:r>
        <w:t xml:space="preserve">) – svět bohů </w:t>
      </w:r>
      <w:proofErr w:type="spellStart"/>
      <w:r>
        <w:t>Ásů</w:t>
      </w:r>
      <w:proofErr w:type="spellEnd"/>
      <w:r>
        <w:t>. Vládne zde bůh Ó</w:t>
      </w:r>
      <w:r w:rsidRPr="00BB64C2">
        <w:rPr>
          <w:lang w:val="is-IS"/>
        </w:rPr>
        <w:t xml:space="preserve">ðinn a nachází se zde také tzv. Síň </w:t>
      </w:r>
      <w:proofErr w:type="gramStart"/>
      <w:r w:rsidRPr="00BB64C2">
        <w:rPr>
          <w:lang w:val="is-IS"/>
        </w:rPr>
        <w:t>padlých,</w:t>
      </w:r>
      <w:proofErr w:type="gramEnd"/>
      <w:r w:rsidRPr="00BB64C2">
        <w:rPr>
          <w:lang w:val="is-IS"/>
        </w:rPr>
        <w:t xml:space="preserve"> neboli Ódinova síň – Valhalla, staroseversky Valhöll.</w:t>
      </w:r>
      <w:r w:rsidR="002E75ED" w:rsidRPr="00BB64C2">
        <w:rPr>
          <w:lang w:val="is-IS"/>
        </w:rPr>
        <w:t xml:space="preserve"> Nachází se zde ale i tzv. Lidské pole – Fólkvangr, kde vládne bohyně Freyja. O těchto místech si povíme níže.</w:t>
      </w:r>
    </w:p>
    <w:p w:rsidR="00D115E5" w:rsidRDefault="002E75ED" w:rsidP="00137E6D">
      <w:proofErr w:type="spellStart"/>
      <w:r>
        <w:t>Vanaheim</w:t>
      </w:r>
      <w:r w:rsidR="00C30043">
        <w:t>r</w:t>
      </w:r>
      <w:proofErr w:type="spellEnd"/>
      <w:r w:rsidR="00C30043">
        <w:t xml:space="preserve"> (</w:t>
      </w:r>
      <w:proofErr w:type="spellStart"/>
      <w:r w:rsidR="00C30043">
        <w:t>Van</w:t>
      </w:r>
      <w:r>
        <w:t>heim</w:t>
      </w:r>
      <w:proofErr w:type="spellEnd"/>
      <w:r>
        <w:t>) – svět bohů Vanů. Vanové dlouho bojovali s </w:t>
      </w:r>
      <w:proofErr w:type="spellStart"/>
      <w:r>
        <w:t>Ásy</w:t>
      </w:r>
      <w:proofErr w:type="spellEnd"/>
      <w:r>
        <w:t xml:space="preserve">, ovšem po nějaké době se „spřátelili“. O tom také níže. Je odtud například bohyně </w:t>
      </w:r>
      <w:proofErr w:type="spellStart"/>
      <w:r>
        <w:t>Freyja</w:t>
      </w:r>
      <w:proofErr w:type="spellEnd"/>
      <w:r>
        <w:t xml:space="preserve"> a její bratr </w:t>
      </w:r>
      <w:proofErr w:type="spellStart"/>
      <w:r>
        <w:t>Freyr</w:t>
      </w:r>
      <w:proofErr w:type="spellEnd"/>
      <w:r>
        <w:t>.</w:t>
      </w:r>
    </w:p>
    <w:p w:rsidR="002E75ED" w:rsidRDefault="002E75ED" w:rsidP="00137E6D">
      <w:proofErr w:type="spellStart"/>
      <w:r>
        <w:t>Jötunheimr</w:t>
      </w:r>
      <w:proofErr w:type="spellEnd"/>
      <w:r>
        <w:t xml:space="preserve">, </w:t>
      </w:r>
      <w:proofErr w:type="spellStart"/>
      <w:r>
        <w:t>Útgar</w:t>
      </w:r>
      <w:proofErr w:type="spellEnd"/>
      <w:r w:rsidRPr="00BB64C2">
        <w:rPr>
          <w:lang w:val="is-IS"/>
        </w:rPr>
        <w:t>ðr</w:t>
      </w:r>
      <w:r>
        <w:t xml:space="preserve"> (</w:t>
      </w:r>
      <w:proofErr w:type="spellStart"/>
      <w:r>
        <w:t>Jotunheim</w:t>
      </w:r>
      <w:proofErr w:type="spellEnd"/>
      <w:r w:rsidR="00C30043">
        <w:t xml:space="preserve">, </w:t>
      </w:r>
      <w:proofErr w:type="spellStart"/>
      <w:r w:rsidR="00C30043">
        <w:t>Jotunhem</w:t>
      </w:r>
      <w:proofErr w:type="spellEnd"/>
      <w:r w:rsidR="00C30043">
        <w:t xml:space="preserve">, </w:t>
      </w:r>
      <w:proofErr w:type="spellStart"/>
      <w:r w:rsidR="00C30043">
        <w:t>Jättehem</w:t>
      </w:r>
      <w:proofErr w:type="spellEnd"/>
      <w:r>
        <w:t>)</w:t>
      </w:r>
      <w:r w:rsidR="00C30043">
        <w:t xml:space="preserve"> – svět obrů.</w:t>
      </w:r>
    </w:p>
    <w:p w:rsidR="00C30043" w:rsidRDefault="00ED5419" w:rsidP="00137E6D">
      <w:r w:rsidRPr="00BB64C2">
        <w:rPr>
          <w:lang w:val="is-IS"/>
        </w:rPr>
        <w:t>Niflheimr</w:t>
      </w:r>
      <w:r w:rsidR="00C30043">
        <w:t xml:space="preserve"> (</w:t>
      </w:r>
      <w:proofErr w:type="spellStart"/>
      <w:r w:rsidR="00C30043">
        <w:t>Niflheim</w:t>
      </w:r>
      <w:proofErr w:type="spellEnd"/>
      <w:r w:rsidR="00C30043">
        <w:t>) – v překladu „Svět/domov mlhy“. Nejtemnější a nejchladnější ze světů. Je zde nej</w:t>
      </w:r>
      <w:r w:rsidR="004A7190">
        <w:t>starší ze tří studen</w:t>
      </w:r>
      <w:r w:rsidR="00C30043">
        <w:t xml:space="preserve"> – </w:t>
      </w:r>
      <w:proofErr w:type="spellStart"/>
      <w:r w:rsidR="00C30043">
        <w:t>Hvergelmir</w:t>
      </w:r>
      <w:proofErr w:type="spellEnd"/>
      <w:r w:rsidR="00C30043">
        <w:t>, kterou chrání drak Ni</w:t>
      </w:r>
      <w:r w:rsidR="00C30043" w:rsidRPr="00BB64C2">
        <w:rPr>
          <w:lang w:val="is-IS"/>
        </w:rPr>
        <w:t>ð</w:t>
      </w:r>
      <w:proofErr w:type="spellStart"/>
      <w:r w:rsidR="00C30043">
        <w:t>höggr</w:t>
      </w:r>
      <w:proofErr w:type="spellEnd"/>
      <w:r w:rsidR="00C30043">
        <w:t>. Z této studny pramení všechny chladné řeky.</w:t>
      </w:r>
      <w:r w:rsidR="005241E5">
        <w:t xml:space="preserve"> Více o tomto světě v podkapitole „Vznik světa v severské mytologii“</w:t>
      </w:r>
    </w:p>
    <w:p w:rsidR="005241E5" w:rsidRDefault="005241E5" w:rsidP="00137E6D">
      <w:proofErr w:type="spellStart"/>
      <w:r>
        <w:t>Múspellsheimr</w:t>
      </w:r>
      <w:proofErr w:type="spellEnd"/>
      <w:r>
        <w:t xml:space="preserve"> (</w:t>
      </w:r>
      <w:proofErr w:type="spellStart"/>
      <w:r>
        <w:t>Muspelheim</w:t>
      </w:r>
      <w:proofErr w:type="spellEnd"/>
      <w:r>
        <w:t xml:space="preserve">) – Další součást podkapitoly „Vznik světa v severské mytologii“. Horký svět plný ohně a lávy, je také domovem ohnivých obrů, vládne zde obr </w:t>
      </w:r>
      <w:proofErr w:type="spellStart"/>
      <w:r>
        <w:t>Surtr</w:t>
      </w:r>
      <w:proofErr w:type="spellEnd"/>
      <w:r>
        <w:t xml:space="preserve">, úhlavní nepřítel </w:t>
      </w:r>
      <w:proofErr w:type="spellStart"/>
      <w:r>
        <w:t>Ásů</w:t>
      </w:r>
      <w:proofErr w:type="spellEnd"/>
      <w:r>
        <w:t xml:space="preserve"> (o něm více v podkapitole </w:t>
      </w:r>
      <w:proofErr w:type="spellStart"/>
      <w:r>
        <w:t>Ragnarök</w:t>
      </w:r>
      <w:proofErr w:type="spellEnd"/>
      <w:r>
        <w:t>).</w:t>
      </w:r>
    </w:p>
    <w:p w:rsidR="005241E5" w:rsidRDefault="005241E5" w:rsidP="00137E6D">
      <w:proofErr w:type="spellStart"/>
      <w:r>
        <w:t>Álfheimr</w:t>
      </w:r>
      <w:proofErr w:type="spellEnd"/>
      <w:r>
        <w:t xml:space="preserve">, </w:t>
      </w:r>
      <w:proofErr w:type="spellStart"/>
      <w:r>
        <w:t>Ljósálfheimr</w:t>
      </w:r>
      <w:proofErr w:type="spellEnd"/>
      <w:r>
        <w:t xml:space="preserve"> (</w:t>
      </w:r>
      <w:proofErr w:type="spellStart"/>
      <w:r>
        <w:t>Alfheim</w:t>
      </w:r>
      <w:proofErr w:type="spellEnd"/>
      <w:r>
        <w:t>) – Domov překrásných stvoření zvaných Světelní elfové (</w:t>
      </w:r>
      <w:proofErr w:type="spellStart"/>
      <w:r>
        <w:t>Álfové</w:t>
      </w:r>
      <w:proofErr w:type="spellEnd"/>
      <w:r>
        <w:t xml:space="preserve">). Jsou považováni za jakési „strážné anděly“ bohyně </w:t>
      </w:r>
      <w:proofErr w:type="spellStart"/>
      <w:r>
        <w:t>Freyji</w:t>
      </w:r>
      <w:proofErr w:type="spellEnd"/>
      <w:r>
        <w:t xml:space="preserve">, takže </w:t>
      </w:r>
      <w:r w:rsidR="006F5136">
        <w:t>jsou zároveň i něco jako malí bůžci přírody a plodnosti</w:t>
      </w:r>
      <w:r>
        <w:t>.</w:t>
      </w:r>
      <w:r w:rsidR="006F5136">
        <w:t xml:space="preserve"> Dokážou pomáhat, nebo naopak všelijak překážet lidem pomocí jejich magických sil a důvtipu.</w:t>
      </w:r>
    </w:p>
    <w:p w:rsidR="006F5136" w:rsidRDefault="00ED5419" w:rsidP="00137E6D">
      <w:proofErr w:type="spellStart"/>
      <w:r>
        <w:t>Svartálfaheimr</w:t>
      </w:r>
      <w:proofErr w:type="spellEnd"/>
      <w:r>
        <w:t>, Ni</w:t>
      </w:r>
      <w:r w:rsidRPr="00BB64C2">
        <w:rPr>
          <w:lang w:val="is-IS"/>
        </w:rPr>
        <w:t>ða</w:t>
      </w:r>
      <w:proofErr w:type="spellStart"/>
      <w:r>
        <w:t>vellir</w:t>
      </w:r>
      <w:proofErr w:type="spellEnd"/>
      <w:r>
        <w:t xml:space="preserve"> (</w:t>
      </w:r>
      <w:proofErr w:type="spellStart"/>
      <w:r>
        <w:t>Svartalfaheim</w:t>
      </w:r>
      <w:proofErr w:type="spellEnd"/>
      <w:r>
        <w:t xml:space="preserve">) – svět trpaslíků. </w:t>
      </w:r>
      <w:r w:rsidR="0050599D">
        <w:t>Ni</w:t>
      </w:r>
      <w:r w:rsidR="0050599D" w:rsidRPr="00BB64C2">
        <w:rPr>
          <w:lang w:val="is-IS"/>
        </w:rPr>
        <w:t>ða</w:t>
      </w:r>
      <w:proofErr w:type="spellStart"/>
      <w:r w:rsidR="0050599D">
        <w:t>vellir</w:t>
      </w:r>
      <w:proofErr w:type="spellEnd"/>
      <w:r w:rsidR="0050599D">
        <w:t xml:space="preserve"> znamená v překladu „Temná pole“. Trpaslíci jsou mistři kutilové, sami </w:t>
      </w:r>
      <w:proofErr w:type="spellStart"/>
      <w:r w:rsidR="0050599D">
        <w:t>Ásové</w:t>
      </w:r>
      <w:proofErr w:type="spellEnd"/>
      <w:r w:rsidR="0050599D">
        <w:t xml:space="preserve"> od nich dostali mnoho darů, jako například </w:t>
      </w:r>
      <w:proofErr w:type="spellStart"/>
      <w:r w:rsidR="0050599D">
        <w:t>Mjölnir</w:t>
      </w:r>
      <w:proofErr w:type="spellEnd"/>
      <w:r w:rsidR="0050599D">
        <w:t xml:space="preserve"> – </w:t>
      </w:r>
      <w:proofErr w:type="spellStart"/>
      <w:r w:rsidR="0050599D">
        <w:t>Thórovo</w:t>
      </w:r>
      <w:proofErr w:type="spellEnd"/>
      <w:r w:rsidR="0050599D">
        <w:t xml:space="preserve"> kladivo, nebo </w:t>
      </w:r>
      <w:proofErr w:type="spellStart"/>
      <w:r w:rsidR="0050599D">
        <w:t>Gungnir</w:t>
      </w:r>
      <w:proofErr w:type="spellEnd"/>
      <w:r w:rsidR="0050599D">
        <w:t xml:space="preserve"> – </w:t>
      </w:r>
      <w:proofErr w:type="spellStart"/>
      <w:r w:rsidR="0050599D">
        <w:t>Ódinovo</w:t>
      </w:r>
      <w:proofErr w:type="spellEnd"/>
      <w:r w:rsidR="0050599D">
        <w:t xml:space="preserve"> kopí.</w:t>
      </w:r>
    </w:p>
    <w:p w:rsidR="0050599D" w:rsidRDefault="0050599D" w:rsidP="00137E6D">
      <w:r>
        <w:t>Hel (</w:t>
      </w:r>
      <w:proofErr w:type="spellStart"/>
      <w:r>
        <w:t>Helheim</w:t>
      </w:r>
      <w:proofErr w:type="spellEnd"/>
      <w:r>
        <w:t xml:space="preserve">) </w:t>
      </w:r>
      <w:r w:rsidR="004A7190">
        <w:t>–</w:t>
      </w:r>
      <w:r>
        <w:t xml:space="preserve"> </w:t>
      </w:r>
      <w:r w:rsidR="004A7190">
        <w:t xml:space="preserve">svět zatracených, zavržených mrtvých. Jsou zde zloději a nečestní mrtví, stejně tak každý, kdo není dostatečně statečný, aby se dostal do </w:t>
      </w:r>
      <w:proofErr w:type="spellStart"/>
      <w:r w:rsidR="004A7190">
        <w:t>Valhally</w:t>
      </w:r>
      <w:proofErr w:type="spellEnd"/>
      <w:r w:rsidR="004A7190">
        <w:t xml:space="preserve"> nebo </w:t>
      </w:r>
      <w:proofErr w:type="spellStart"/>
      <w:r w:rsidR="004A7190">
        <w:t>Fólkvangru</w:t>
      </w:r>
      <w:proofErr w:type="spellEnd"/>
      <w:r w:rsidR="004A7190">
        <w:t xml:space="preserve">. Vládne zde bohyně Hel. Nikdo z těch, co se do tohoto světa dostanou už nikdy nepocítí štěstí. Při </w:t>
      </w:r>
      <w:proofErr w:type="spellStart"/>
      <w:r w:rsidR="004A7190">
        <w:t>Ragnaröku</w:t>
      </w:r>
      <w:proofErr w:type="spellEnd"/>
      <w:r w:rsidR="004A7190">
        <w:t xml:space="preserve"> využije Hel všechny mrtvé ze svého světa k útoku na ostatní bohy a bohyně, což bude další krok znamenající konec světa.</w:t>
      </w:r>
    </w:p>
    <w:p w:rsidR="00706D18" w:rsidRDefault="00706D18" w:rsidP="00BB64C2">
      <w:pPr>
        <w:pStyle w:val="Nadpis2"/>
      </w:pPr>
      <w:bookmarkStart w:id="50" w:name="_Toc500976372"/>
      <w:r>
        <w:t>Vznik světa v severské mytologii</w:t>
      </w:r>
      <w:bookmarkEnd w:id="50"/>
    </w:p>
    <w:p w:rsidR="00706D18" w:rsidRPr="00BB64C2" w:rsidRDefault="00706D18" w:rsidP="00137E6D">
      <w:pPr>
        <w:rPr>
          <w:lang w:val="is-IS"/>
        </w:rPr>
      </w:pPr>
      <w:r>
        <w:t xml:space="preserve">Na začátku všeho nebylo nic než tma a prázdnota jménem </w:t>
      </w:r>
      <w:proofErr w:type="spellStart"/>
      <w:r>
        <w:t>Ginnungagap</w:t>
      </w:r>
      <w:proofErr w:type="spellEnd"/>
      <w:r>
        <w:t xml:space="preserve">. Ovšem spolu s touto prázdnotou existovaly ještě světy </w:t>
      </w:r>
      <w:proofErr w:type="spellStart"/>
      <w:r>
        <w:t>Niflheimr</w:t>
      </w:r>
      <w:proofErr w:type="spellEnd"/>
      <w:r>
        <w:t xml:space="preserve"> na severu a </w:t>
      </w:r>
      <w:proofErr w:type="spellStart"/>
      <w:r>
        <w:t>Múspellsheimr</w:t>
      </w:r>
      <w:proofErr w:type="spellEnd"/>
      <w:r>
        <w:t xml:space="preserve"> na jihu. Po nějaké době </w:t>
      </w:r>
      <w:r>
        <w:lastRenderedPageBreak/>
        <w:t xml:space="preserve">se uprostřed </w:t>
      </w:r>
      <w:proofErr w:type="spellStart"/>
      <w:r>
        <w:t>Ginnungagapu</w:t>
      </w:r>
      <w:proofErr w:type="spellEnd"/>
      <w:r>
        <w:t xml:space="preserve"> setkal led z </w:t>
      </w:r>
      <w:proofErr w:type="spellStart"/>
      <w:r>
        <w:t>Niflheimru</w:t>
      </w:r>
      <w:proofErr w:type="spellEnd"/>
      <w:r>
        <w:t xml:space="preserve"> a láva z</w:t>
      </w:r>
      <w:r w:rsidR="000912AD">
        <w:t> </w:t>
      </w:r>
      <w:proofErr w:type="spellStart"/>
      <w:r>
        <w:t>Múspellsheimru</w:t>
      </w:r>
      <w:proofErr w:type="spellEnd"/>
      <w:r w:rsidR="000912AD">
        <w:t xml:space="preserve">, led začal tát a kapky z tajícího ledu začaly nabírat tvar podobný lidskému stvoření. Zrodil se tak první obr – </w:t>
      </w:r>
      <w:proofErr w:type="spellStart"/>
      <w:r w:rsidR="000912AD">
        <w:t>Ymir</w:t>
      </w:r>
      <w:proofErr w:type="spellEnd"/>
      <w:r w:rsidR="000912AD">
        <w:t xml:space="preserve">. Spolu s ním se z tajícího ledu zrodila i obří kráva </w:t>
      </w:r>
      <w:r w:rsidR="000912AD" w:rsidRPr="00BB64C2">
        <w:rPr>
          <w:lang w:val="is-IS"/>
        </w:rPr>
        <w:t>Auðumbla.</w:t>
      </w:r>
      <w:r w:rsidR="000912AD">
        <w:t xml:space="preserve"> Když </w:t>
      </w:r>
      <w:proofErr w:type="spellStart"/>
      <w:r w:rsidR="000912AD">
        <w:t>Ymir</w:t>
      </w:r>
      <w:proofErr w:type="spellEnd"/>
      <w:r w:rsidR="000912AD">
        <w:t xml:space="preserve"> usnul, z jeho potu se zrodili další dva obři, kteří spolu měli potomka jménem </w:t>
      </w:r>
      <w:proofErr w:type="spellStart"/>
      <w:r w:rsidR="000912AD">
        <w:t>þrúðgelmir</w:t>
      </w:r>
      <w:proofErr w:type="spellEnd"/>
      <w:r w:rsidR="00443950">
        <w:t>. Všechny tyto obry krmila kráva Au</w:t>
      </w:r>
      <w:r w:rsidR="00443950" w:rsidRPr="00BB64C2">
        <w:rPr>
          <w:lang w:val="is-IS"/>
        </w:rPr>
        <w:t>ð</w:t>
      </w:r>
      <w:proofErr w:type="spellStart"/>
      <w:r w:rsidR="00443950">
        <w:t>umbla</w:t>
      </w:r>
      <w:proofErr w:type="spellEnd"/>
      <w:r w:rsidR="00443950">
        <w:t xml:space="preserve">. Ta se sama krmila olizováním slaného kusu ledu. Po prvním dni z tohoto kusu ledu začaly vyrůstat lidské vlasy. Druhý den se objevila hlava a třetí den zbytek těla. Zrodil se tak obr </w:t>
      </w:r>
      <w:proofErr w:type="spellStart"/>
      <w:r w:rsidR="00443950">
        <w:t>Búri</w:t>
      </w:r>
      <w:proofErr w:type="spellEnd"/>
      <w:r w:rsidR="00443950">
        <w:t xml:space="preserve"> – první bůh. Spolu s obryní jménem </w:t>
      </w:r>
      <w:proofErr w:type="spellStart"/>
      <w:r w:rsidR="00443950">
        <w:t>Bestla</w:t>
      </w:r>
      <w:proofErr w:type="spellEnd"/>
      <w:r w:rsidR="00443950">
        <w:t xml:space="preserve"> měli syna jménem </w:t>
      </w:r>
      <w:proofErr w:type="spellStart"/>
      <w:r w:rsidR="00443950">
        <w:t>Burr</w:t>
      </w:r>
      <w:proofErr w:type="spellEnd"/>
      <w:r w:rsidR="00443950">
        <w:t>, který pak měl s </w:t>
      </w:r>
      <w:proofErr w:type="spellStart"/>
      <w:r w:rsidR="00443950">
        <w:t>Bestlou</w:t>
      </w:r>
      <w:proofErr w:type="spellEnd"/>
      <w:r w:rsidR="00443950">
        <w:t xml:space="preserve"> 3 syny. Těmi byli Ó</w:t>
      </w:r>
      <w:r w:rsidR="00443950" w:rsidRPr="00BB64C2">
        <w:rPr>
          <w:lang w:val="is-IS"/>
        </w:rPr>
        <w:t>ðinn</w:t>
      </w:r>
      <w:r w:rsidR="00443950">
        <w:t xml:space="preserve">, Vili a </w:t>
      </w:r>
      <w:proofErr w:type="spellStart"/>
      <w:r w:rsidR="00443950">
        <w:t>Vé</w:t>
      </w:r>
      <w:proofErr w:type="spellEnd"/>
      <w:r w:rsidR="00443950">
        <w:t>. Těmto bratrům se nelíbilo, že z </w:t>
      </w:r>
      <w:proofErr w:type="spellStart"/>
      <w:r w:rsidR="00443950">
        <w:t>Ymira</w:t>
      </w:r>
      <w:proofErr w:type="spellEnd"/>
      <w:r w:rsidR="00443950">
        <w:t xml:space="preserve"> se dále rodili další obři a bylo jich stále více a více, než </w:t>
      </w:r>
      <w:proofErr w:type="spellStart"/>
      <w:r w:rsidR="00443950">
        <w:t>Ásů</w:t>
      </w:r>
      <w:proofErr w:type="spellEnd"/>
      <w:r w:rsidR="00443950">
        <w:t xml:space="preserve"> (počínaje </w:t>
      </w:r>
      <w:proofErr w:type="spellStart"/>
      <w:r w:rsidR="00443950">
        <w:t>Búrim</w:t>
      </w:r>
      <w:proofErr w:type="spellEnd"/>
      <w:r w:rsidR="00443950">
        <w:t>)</w:t>
      </w:r>
      <w:r w:rsidR="002E4312">
        <w:t xml:space="preserve">. Proto na </w:t>
      </w:r>
      <w:proofErr w:type="spellStart"/>
      <w:r w:rsidR="002E4312">
        <w:t>Ymira</w:t>
      </w:r>
      <w:proofErr w:type="spellEnd"/>
      <w:r w:rsidR="002E4312">
        <w:t xml:space="preserve"> zaútočili, strhla se obrovská bitva, ovšem nakonec </w:t>
      </w:r>
      <w:proofErr w:type="spellStart"/>
      <w:r w:rsidR="002E4312">
        <w:t>Ymira</w:t>
      </w:r>
      <w:proofErr w:type="spellEnd"/>
      <w:r w:rsidR="002E4312">
        <w:t xml:space="preserve"> př</w:t>
      </w:r>
      <w:r w:rsidR="007D66FB">
        <w:t>emohli a </w:t>
      </w:r>
      <w:r w:rsidR="002E4312">
        <w:t xml:space="preserve">všude se rozstříkla jeho krev. Většina obrů se utopila v této krvavé potopě. Přežili jen </w:t>
      </w:r>
      <w:proofErr w:type="spellStart"/>
      <w:r w:rsidR="002E4312">
        <w:t>Bergelmir</w:t>
      </w:r>
      <w:proofErr w:type="spellEnd"/>
      <w:r w:rsidR="002E4312">
        <w:t xml:space="preserve"> a jeho žena, kteří utekli a bezpečně se usadili v zemi mlhy, kde spolu měli všechny obry, co se od té doby zrodili. Ó</w:t>
      </w:r>
      <w:r w:rsidR="002E4312" w:rsidRPr="00BB64C2">
        <w:rPr>
          <w:lang w:val="is-IS"/>
        </w:rPr>
        <w:t>ðinn</w:t>
      </w:r>
      <w:r w:rsidR="002E4312">
        <w:t xml:space="preserve"> se svými bratry pak vzali </w:t>
      </w:r>
      <w:proofErr w:type="spellStart"/>
      <w:r w:rsidR="002E4312">
        <w:t>Ymirovo</w:t>
      </w:r>
      <w:proofErr w:type="spellEnd"/>
      <w:r w:rsidR="002E4312">
        <w:t xml:space="preserve"> mrtvé tělo a dotáhli ho do středu </w:t>
      </w:r>
      <w:proofErr w:type="spellStart"/>
      <w:r w:rsidR="002E4312">
        <w:t>Ginnungagapu</w:t>
      </w:r>
      <w:proofErr w:type="spellEnd"/>
      <w:r w:rsidR="002E4312">
        <w:t>. Tak vznikl lidský svět jménem Mi</w:t>
      </w:r>
      <w:r w:rsidR="002E4312" w:rsidRPr="00BB64C2">
        <w:rPr>
          <w:lang w:val="is-IS"/>
        </w:rPr>
        <w:t>ðgarðr.</w:t>
      </w:r>
      <w:r w:rsidR="00782A10" w:rsidRPr="00BB64C2">
        <w:rPr>
          <w:lang w:val="is-IS"/>
        </w:rPr>
        <w:t xml:space="preserve"> Z krve se staly oceány, řeky a jezera, z masa půda, z kostí hory, ze zubů kameny, z </w:t>
      </w:r>
      <w:r w:rsidR="007D66FB" w:rsidRPr="00BB64C2">
        <w:rPr>
          <w:lang w:val="is-IS"/>
        </w:rPr>
        <w:t>vlasů se stala tráva a stromy a z </w:t>
      </w:r>
      <w:r w:rsidR="00782A10" w:rsidRPr="00BB64C2">
        <w:rPr>
          <w:lang w:val="is-IS"/>
        </w:rPr>
        <w:t>řas se stal tvar tohoto světa. Mozek byl vyhozen do vzduchu a staly se z něj mraky, z lebky se pak stala obloha. Bratři pak vzali jiskry z Múspellsheimru, vyhodili je na oblohu a tak vznikly hvězdy. Postupně začali tvořit i další světy.</w:t>
      </w:r>
    </w:p>
    <w:p w:rsidR="00C64C41" w:rsidRPr="00BB64C2" w:rsidRDefault="00C64C41" w:rsidP="00137E6D">
      <w:pPr>
        <w:rPr>
          <w:lang w:val="is-IS"/>
        </w:rPr>
      </w:pPr>
      <w:r w:rsidRPr="00BB64C2">
        <w:rPr>
          <w:lang w:val="is-IS"/>
        </w:rPr>
        <w:t xml:space="preserve">Když se jednou </w:t>
      </w:r>
      <w:r>
        <w:t>Ó</w:t>
      </w:r>
      <w:r w:rsidRPr="00BB64C2">
        <w:rPr>
          <w:lang w:val="is-IS"/>
        </w:rPr>
        <w:t>ðinn a jeho bratři procházeli po pláži, na</w:t>
      </w:r>
      <w:r w:rsidR="007D66FB" w:rsidRPr="00BB64C2">
        <w:rPr>
          <w:lang w:val="is-IS"/>
        </w:rPr>
        <w:t>šli dvě klády, jednu z jasanu a </w:t>
      </w:r>
      <w:r w:rsidRPr="00BB64C2">
        <w:rPr>
          <w:lang w:val="is-IS"/>
        </w:rPr>
        <w:t>druhou z jilmu. Óðinn jim dal duši a život, Vé jim dal pohyb, mysl a inteligenci a Vili jim dal řeč, tvar, city a smysly.</w:t>
      </w:r>
      <w:r w:rsidR="007D66FB" w:rsidRPr="00BB64C2">
        <w:rPr>
          <w:lang w:val="is-IS"/>
        </w:rPr>
        <w:t xml:space="preserve"> Ženu pojmenovali Embla a muže Ask</w:t>
      </w:r>
      <w:r w:rsidR="00ED39A6" w:rsidRPr="00BB64C2">
        <w:rPr>
          <w:lang w:val="is-IS"/>
        </w:rPr>
        <w:t>r. Bohové je nechali žít v </w:t>
      </w:r>
      <w:r w:rsidR="007D66FB" w:rsidRPr="00BB64C2">
        <w:rPr>
          <w:lang w:val="is-IS"/>
        </w:rPr>
        <w:t>Miðgarðru, který se tak stal světem lidí.</w:t>
      </w:r>
    </w:p>
    <w:p w:rsidR="007D66FB" w:rsidRDefault="007D66FB" w:rsidP="00BB64C2">
      <w:pPr>
        <w:pStyle w:val="Nadpis2"/>
      </w:pPr>
      <w:bookmarkStart w:id="51" w:name="_Toc500976373"/>
      <w:r>
        <w:t>Život po smrti</w:t>
      </w:r>
      <w:bookmarkEnd w:id="51"/>
    </w:p>
    <w:p w:rsidR="007D66FB" w:rsidRDefault="00ED39A6" w:rsidP="00137E6D">
      <w:r>
        <w:t xml:space="preserve">Každý, kdo zemře jako čestný, statečný bojovník, dostane se buď do Síně padlých, jinak zvané </w:t>
      </w:r>
      <w:proofErr w:type="spellStart"/>
      <w:r>
        <w:t>Ódinova</w:t>
      </w:r>
      <w:proofErr w:type="spellEnd"/>
      <w:r>
        <w:t xml:space="preserve"> síň, ale hlavně </w:t>
      </w:r>
      <w:proofErr w:type="spellStart"/>
      <w:r>
        <w:t>Valhöll</w:t>
      </w:r>
      <w:proofErr w:type="spellEnd"/>
      <w:r>
        <w:t xml:space="preserve"> – </w:t>
      </w:r>
      <w:proofErr w:type="spellStart"/>
      <w:r>
        <w:t>Valhalla</w:t>
      </w:r>
      <w:proofErr w:type="spellEnd"/>
      <w:r>
        <w:t xml:space="preserve">, nebo na místo zvané </w:t>
      </w:r>
      <w:proofErr w:type="spellStart"/>
      <w:r>
        <w:t>Fólkvangr</w:t>
      </w:r>
      <w:proofErr w:type="spellEnd"/>
      <w:r w:rsidR="008A33AC">
        <w:t xml:space="preserve">, kde bude žít s bohyní </w:t>
      </w:r>
      <w:proofErr w:type="spellStart"/>
      <w:r w:rsidR="008A33AC">
        <w:t>Freyjou</w:t>
      </w:r>
      <w:proofErr w:type="spellEnd"/>
      <w:r>
        <w:t>. Zločinci, nečestní a obecně zavržení lidé se pak dostanou do světa Hel/</w:t>
      </w:r>
      <w:proofErr w:type="spellStart"/>
      <w:r>
        <w:t>Helheimu</w:t>
      </w:r>
      <w:proofErr w:type="spellEnd"/>
      <w:r w:rsidR="00C70B2A">
        <w:t>, kde už nikdy nepocítí štěstí</w:t>
      </w:r>
      <w:r>
        <w:t>.</w:t>
      </w:r>
    </w:p>
    <w:p w:rsidR="008A33AC" w:rsidRPr="00337AD1" w:rsidRDefault="00237A23" w:rsidP="00137E6D">
      <w:proofErr w:type="spellStart"/>
      <w:r>
        <w:t>Valhöll</w:t>
      </w:r>
      <w:proofErr w:type="spellEnd"/>
      <w:r w:rsidR="008A33AC">
        <w:t xml:space="preserve"> je pro všechny ovšem nejlákavější. Zde bojovníci každý večer hodují s bohy. Vždy ráno si vezmou svou výzbroj a na obřích </w:t>
      </w:r>
      <w:proofErr w:type="spellStart"/>
      <w:r w:rsidR="008A33AC">
        <w:t>Ásg</w:t>
      </w:r>
      <w:proofErr w:type="spellEnd"/>
      <w:r w:rsidR="008A33AC" w:rsidRPr="00BB64C2">
        <w:rPr>
          <w:lang w:val="is-IS"/>
        </w:rPr>
        <w:t>arð</w:t>
      </w:r>
      <w:proofErr w:type="spellStart"/>
      <w:r w:rsidR="008A33AC">
        <w:t>ských</w:t>
      </w:r>
      <w:proofErr w:type="spellEnd"/>
      <w:r w:rsidR="008A33AC">
        <w:t xml:space="preserve"> pláních se strhne obrovská bitva. Nezáleží na tom, kdo, jak a pokud vůbec přežije, protože vždy večer, kdy přijde čas hostiny jsou všichni „obnoveni“, zahojí se jim i všechna zranění.</w:t>
      </w:r>
      <w:r w:rsidR="00337AD1">
        <w:t xml:space="preserve"> Maso na hostiny je z prasete jménem </w:t>
      </w:r>
      <w:r w:rsidR="00337AD1" w:rsidRPr="00BB64C2">
        <w:rPr>
          <w:lang w:val="is-IS"/>
        </w:rPr>
        <w:t>Sæ</w:t>
      </w:r>
      <w:proofErr w:type="spellStart"/>
      <w:r w:rsidR="00337AD1">
        <w:t>hrímnir</w:t>
      </w:r>
      <w:proofErr w:type="spellEnd"/>
      <w:r w:rsidR="00337AD1">
        <w:t xml:space="preserve">. </w:t>
      </w:r>
      <w:r w:rsidR="00337AD1">
        <w:lastRenderedPageBreak/>
        <w:t xml:space="preserve">Pokaždé, když z něj kuchař </w:t>
      </w:r>
      <w:proofErr w:type="spellStart"/>
      <w:r w:rsidR="00337AD1">
        <w:t>Andhrímnir</w:t>
      </w:r>
      <w:proofErr w:type="spellEnd"/>
      <w:r w:rsidR="00337AD1">
        <w:t xml:space="preserve"> uřízne nějakou část, je okamžitě obnovena. Na střeše </w:t>
      </w:r>
      <w:proofErr w:type="spellStart"/>
      <w:r w:rsidR="00337AD1">
        <w:t>Valhöll</w:t>
      </w:r>
      <w:proofErr w:type="spellEnd"/>
      <w:r w:rsidR="00337AD1">
        <w:t xml:space="preserve"> stojí koza jménem </w:t>
      </w:r>
      <w:proofErr w:type="spellStart"/>
      <w:r w:rsidR="00337AD1">
        <w:t>Hei</w:t>
      </w:r>
      <w:proofErr w:type="spellEnd"/>
      <w:r w:rsidR="00337AD1" w:rsidRPr="00BB64C2">
        <w:rPr>
          <w:lang w:val="is-IS"/>
        </w:rPr>
        <w:t>ð</w:t>
      </w:r>
      <w:proofErr w:type="spellStart"/>
      <w:r w:rsidR="00337AD1">
        <w:t>rún</w:t>
      </w:r>
      <w:proofErr w:type="spellEnd"/>
      <w:r w:rsidR="00715C76">
        <w:t xml:space="preserve"> a dojí nekonečné množství medoviny pro všechny hodující.</w:t>
      </w:r>
      <w:r>
        <w:t xml:space="preserve"> Každodenními boji se </w:t>
      </w:r>
      <w:r w:rsidR="000650DB">
        <w:t xml:space="preserve">bojovníci připravují na poslední velkou bitvu, která bude znamenat konec světa – </w:t>
      </w:r>
      <w:proofErr w:type="spellStart"/>
      <w:r w:rsidR="000650DB">
        <w:t>Ragnarök</w:t>
      </w:r>
      <w:proofErr w:type="spellEnd"/>
      <w:r w:rsidR="000650DB">
        <w:t>.</w:t>
      </w:r>
    </w:p>
    <w:p w:rsidR="00A61AA3" w:rsidRDefault="00A61AA3" w:rsidP="00137E6D">
      <w:r>
        <w:t xml:space="preserve">Ovšem ne každý </w:t>
      </w:r>
      <w:r w:rsidR="00237A23">
        <w:t xml:space="preserve">statečný bojovník se do </w:t>
      </w:r>
      <w:proofErr w:type="spellStart"/>
      <w:r w:rsidR="00237A23">
        <w:t>Valhöll</w:t>
      </w:r>
      <w:proofErr w:type="spellEnd"/>
      <w:r>
        <w:t xml:space="preserve"> dostane. Dostane se tam každý den jen polovina mrtvých, druhá polovina odejde na místo jménem </w:t>
      </w:r>
      <w:proofErr w:type="spellStart"/>
      <w:r>
        <w:t>Fólkvangr</w:t>
      </w:r>
      <w:proofErr w:type="spellEnd"/>
      <w:r>
        <w:t xml:space="preserve"> (v překladu „lidská pláň), kde žijí s bohyní </w:t>
      </w:r>
      <w:proofErr w:type="spellStart"/>
      <w:r>
        <w:t>Freyjou</w:t>
      </w:r>
      <w:proofErr w:type="spellEnd"/>
      <w:r>
        <w:t xml:space="preserve">. </w:t>
      </w:r>
      <w:proofErr w:type="spellStart"/>
      <w:r>
        <w:t>Freyja</w:t>
      </w:r>
      <w:proofErr w:type="spellEnd"/>
      <w:r>
        <w:t xml:space="preserve"> si z bojovníků, které si vezme s sebou vždy vybírá první.</w:t>
      </w:r>
      <w:r w:rsidR="009706C3">
        <w:t xml:space="preserve"> Nachází se zde </w:t>
      </w:r>
      <w:proofErr w:type="spellStart"/>
      <w:r w:rsidR="009706C3">
        <w:t>Sessrúmnir</w:t>
      </w:r>
      <w:proofErr w:type="spellEnd"/>
      <w:r w:rsidR="009706C3">
        <w:t xml:space="preserve">, v překladu „místnost s mnoha sedadly“. </w:t>
      </w:r>
      <w:proofErr w:type="spellStart"/>
      <w:r w:rsidR="009706C3">
        <w:t>Sessrúmnir</w:t>
      </w:r>
      <w:proofErr w:type="spellEnd"/>
      <w:r w:rsidR="009706C3">
        <w:t xml:space="preserve"> se pravděpodobně téměř nijak neliší od </w:t>
      </w:r>
      <w:proofErr w:type="spellStart"/>
      <w:r w:rsidR="009706C3">
        <w:t>Valhöll</w:t>
      </w:r>
      <w:proofErr w:type="spellEnd"/>
      <w:r w:rsidR="009706C3">
        <w:t xml:space="preserve">. Rozdíl je, že </w:t>
      </w:r>
      <w:proofErr w:type="spellStart"/>
      <w:r w:rsidR="009706C3">
        <w:t>Valhöll</w:t>
      </w:r>
      <w:proofErr w:type="spellEnd"/>
      <w:r w:rsidR="009706C3">
        <w:t xml:space="preserve"> patří Ó</w:t>
      </w:r>
      <w:r w:rsidR="009706C3" w:rsidRPr="00BB64C2">
        <w:rPr>
          <w:lang w:val="is-IS"/>
        </w:rPr>
        <w:t>ði</w:t>
      </w:r>
      <w:proofErr w:type="spellStart"/>
      <w:r w:rsidR="009706C3">
        <w:t>nnovi</w:t>
      </w:r>
      <w:proofErr w:type="spellEnd"/>
      <w:r w:rsidR="009706C3">
        <w:t xml:space="preserve">, zatímco </w:t>
      </w:r>
      <w:proofErr w:type="spellStart"/>
      <w:r w:rsidR="009706C3">
        <w:t>Fólkvangr</w:t>
      </w:r>
      <w:proofErr w:type="spellEnd"/>
      <w:r w:rsidR="009706C3">
        <w:t xml:space="preserve"> a </w:t>
      </w:r>
      <w:proofErr w:type="spellStart"/>
      <w:r w:rsidR="009706C3">
        <w:t>Sessrúmnir</w:t>
      </w:r>
      <w:proofErr w:type="spellEnd"/>
      <w:r w:rsidR="009706C3">
        <w:t xml:space="preserve"> </w:t>
      </w:r>
      <w:proofErr w:type="spellStart"/>
      <w:r w:rsidR="009706C3">
        <w:t>Freyje</w:t>
      </w:r>
      <w:proofErr w:type="spellEnd"/>
      <w:r w:rsidR="009706C3">
        <w:t xml:space="preserve">. Obě místa se nachází ve světě </w:t>
      </w:r>
      <w:proofErr w:type="spellStart"/>
      <w:r w:rsidR="009706C3">
        <w:t>Ás</w:t>
      </w:r>
      <w:proofErr w:type="spellEnd"/>
      <w:r w:rsidR="009706C3" w:rsidRPr="00BB64C2">
        <w:rPr>
          <w:lang w:val="is-IS"/>
        </w:rPr>
        <w:t>garðr.</w:t>
      </w:r>
      <w:r w:rsidR="009706C3">
        <w:t xml:space="preserve"> Hlavním rozdílem ale asi bude to, že do </w:t>
      </w:r>
      <w:proofErr w:type="spellStart"/>
      <w:r w:rsidR="009706C3">
        <w:t>Valhöll</w:t>
      </w:r>
      <w:proofErr w:type="spellEnd"/>
      <w:r w:rsidR="009706C3">
        <w:t xml:space="preserve"> se pravděpodobně nedostane moc žen, na rozdíl </w:t>
      </w:r>
      <w:r w:rsidR="00337AD1">
        <w:t xml:space="preserve">od </w:t>
      </w:r>
      <w:proofErr w:type="spellStart"/>
      <w:r w:rsidR="00337AD1">
        <w:t>Fólkvangru</w:t>
      </w:r>
      <w:proofErr w:type="spellEnd"/>
      <w:r w:rsidR="00337AD1">
        <w:t>. U </w:t>
      </w:r>
      <w:proofErr w:type="spellStart"/>
      <w:r w:rsidR="009706C3">
        <w:t>Valhöll</w:t>
      </w:r>
      <w:proofErr w:type="spellEnd"/>
      <w:r w:rsidR="009706C3">
        <w:t xml:space="preserve"> to není jisté, ale u </w:t>
      </w:r>
      <w:proofErr w:type="spellStart"/>
      <w:r w:rsidR="009706C3">
        <w:t>Fólkvangru</w:t>
      </w:r>
      <w:proofErr w:type="spellEnd"/>
      <w:r w:rsidR="009706C3">
        <w:t xml:space="preserve"> nezáleží na tom, jestli jsou vybraní ženy, nebo muži.</w:t>
      </w:r>
    </w:p>
    <w:p w:rsidR="000650DB" w:rsidRDefault="000650DB" w:rsidP="00BB64C2">
      <w:pPr>
        <w:pStyle w:val="Obrzek"/>
        <w:keepNext/>
        <w:ind w:left="360"/>
      </w:pPr>
      <w:r>
        <w:rPr>
          <w:noProof/>
        </w:rPr>
        <w:drawing>
          <wp:inline distT="0" distB="0" distL="0" distR="0" wp14:anchorId="06EC2193" wp14:editId="2BD0C25F">
            <wp:extent cx="5760720" cy="3848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hall_by_Emil_Doepl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rsidR="000650DB" w:rsidRDefault="000650DB" w:rsidP="00BB64C2">
      <w:pPr>
        <w:pStyle w:val="Titulek"/>
        <w:ind w:left="360"/>
      </w:pPr>
      <w:bookmarkStart w:id="52" w:name="_Toc500976470"/>
      <w:r>
        <w:t xml:space="preserve">Obrázek </w:t>
      </w:r>
      <w:fldSimple w:instr=" SEQ Obrázek \* ARABIC ">
        <w:r>
          <w:rPr>
            <w:noProof/>
          </w:rPr>
          <w:t>23</w:t>
        </w:r>
      </w:fldSimple>
      <w:r>
        <w:t xml:space="preserve"> - Hostina ve </w:t>
      </w:r>
      <w:proofErr w:type="spellStart"/>
      <w:r>
        <w:t>Valhöll</w:t>
      </w:r>
      <w:bookmarkEnd w:id="52"/>
      <w:proofErr w:type="spellEnd"/>
    </w:p>
    <w:p w:rsidR="00237A23" w:rsidRDefault="00237A23" w:rsidP="00BB64C2">
      <w:pPr>
        <w:pStyle w:val="Nadpis2"/>
      </w:pPr>
      <w:bookmarkStart w:id="53" w:name="_Toc500976374"/>
      <w:proofErr w:type="spellStart"/>
      <w:r>
        <w:t>Ragnarök</w:t>
      </w:r>
      <w:bookmarkEnd w:id="53"/>
      <w:proofErr w:type="spellEnd"/>
    </w:p>
    <w:p w:rsidR="00237A23" w:rsidRDefault="00237A23" w:rsidP="00137E6D">
      <w:proofErr w:type="spellStart"/>
      <w:r>
        <w:t>Staroseversky</w:t>
      </w:r>
      <w:proofErr w:type="spellEnd"/>
      <w:r>
        <w:t xml:space="preserve"> </w:t>
      </w:r>
      <w:proofErr w:type="spellStart"/>
      <w:r>
        <w:t>Ragnarökr</w:t>
      </w:r>
      <w:proofErr w:type="spellEnd"/>
      <w:r>
        <w:t xml:space="preserve">, dá se přeložit jako „úděl bohů“. V severské mytologii je to konec světa. Jedná se o poslední bitvu </w:t>
      </w:r>
      <w:proofErr w:type="spellStart"/>
      <w:r>
        <w:t>Ásů</w:t>
      </w:r>
      <w:proofErr w:type="spellEnd"/>
      <w:r>
        <w:t xml:space="preserve"> s obry, která se odehraje na pláních </w:t>
      </w:r>
      <w:proofErr w:type="spellStart"/>
      <w:r>
        <w:t>Vígrí</w:t>
      </w:r>
      <w:proofErr w:type="spellEnd"/>
      <w:r w:rsidRPr="00BB64C2">
        <w:rPr>
          <w:lang w:val="is-IS"/>
        </w:rPr>
        <w:t>ðr</w:t>
      </w:r>
      <w:r>
        <w:t>.</w:t>
      </w:r>
    </w:p>
    <w:p w:rsidR="000650DB" w:rsidRDefault="00AF3F79" w:rsidP="00137E6D">
      <w:r>
        <w:lastRenderedPageBreak/>
        <w:t>Z moře povstane obří had Mi</w:t>
      </w:r>
      <w:r w:rsidRPr="00BB64C2">
        <w:rPr>
          <w:lang w:val="is-IS"/>
        </w:rPr>
        <w:t>ðgarðsormr</w:t>
      </w:r>
      <w:r>
        <w:t xml:space="preserve"> (někdy zvaný </w:t>
      </w:r>
      <w:proofErr w:type="spellStart"/>
      <w:r>
        <w:t>Jörmungandr</w:t>
      </w:r>
      <w:proofErr w:type="spellEnd"/>
      <w:r>
        <w:t xml:space="preserve">) a začne stříkat svůj jed všude po světě. Mezitím ohnivý obr </w:t>
      </w:r>
      <w:proofErr w:type="spellStart"/>
      <w:r>
        <w:t>Surtr</w:t>
      </w:r>
      <w:proofErr w:type="spellEnd"/>
      <w:r>
        <w:t xml:space="preserve"> sešle ničivý oheň na </w:t>
      </w:r>
      <w:proofErr w:type="spellStart"/>
      <w:r>
        <w:t>Ásgar</w:t>
      </w:r>
      <w:proofErr w:type="spellEnd"/>
      <w:r w:rsidRPr="00BB64C2">
        <w:rPr>
          <w:lang w:val="is-IS"/>
        </w:rPr>
        <w:t>ðr</w:t>
      </w:r>
      <w:r>
        <w:t xml:space="preserve"> a </w:t>
      </w:r>
      <w:proofErr w:type="spellStart"/>
      <w:r>
        <w:t>Bifröst</w:t>
      </w:r>
      <w:proofErr w:type="spellEnd"/>
      <w:r>
        <w:t xml:space="preserve">. Vlk </w:t>
      </w:r>
      <w:proofErr w:type="spellStart"/>
      <w:r>
        <w:t>Fenrir</w:t>
      </w:r>
      <w:proofErr w:type="spellEnd"/>
      <w:r>
        <w:t xml:space="preserve"> se osvobodí z pout a začne šířit zkázu. Slunce a měsíc, které honí vlci </w:t>
      </w:r>
      <w:proofErr w:type="spellStart"/>
      <w:r>
        <w:t>Sköll</w:t>
      </w:r>
      <w:proofErr w:type="spellEnd"/>
      <w:r>
        <w:t xml:space="preserve"> a Hati jimi budou spolknuty. Ó</w:t>
      </w:r>
      <w:r w:rsidRPr="00BB64C2">
        <w:rPr>
          <w:lang w:val="is-IS"/>
        </w:rPr>
        <w:t>ðinn</w:t>
      </w:r>
      <w:r>
        <w:t xml:space="preserve"> a </w:t>
      </w:r>
      <w:proofErr w:type="spellStart"/>
      <w:r>
        <w:t>Fenrir</w:t>
      </w:r>
      <w:proofErr w:type="spellEnd"/>
      <w:r>
        <w:t xml:space="preserve"> spolu budou bojovat a zabijí se navzájem. </w:t>
      </w:r>
      <w:proofErr w:type="spellStart"/>
      <w:r>
        <w:t>Loki</w:t>
      </w:r>
      <w:proofErr w:type="spellEnd"/>
      <w:r>
        <w:t xml:space="preserve"> bude bojovat s </w:t>
      </w:r>
      <w:proofErr w:type="spellStart"/>
      <w:r>
        <w:t>Heimdallrem</w:t>
      </w:r>
      <w:proofErr w:type="spellEnd"/>
      <w:r>
        <w:t xml:space="preserve"> a také se zabijí navzájem. Stejně tak dopadnou i bůh </w:t>
      </w:r>
      <w:proofErr w:type="spellStart"/>
      <w:r>
        <w:t>Týr</w:t>
      </w:r>
      <w:proofErr w:type="spellEnd"/>
      <w:r w:rsidR="00D8258E">
        <w:t xml:space="preserve"> s vlkem </w:t>
      </w:r>
      <w:proofErr w:type="spellStart"/>
      <w:r w:rsidR="00D8258E">
        <w:t>Garmrem</w:t>
      </w:r>
      <w:proofErr w:type="spellEnd"/>
      <w:r w:rsidR="00D8258E">
        <w:t xml:space="preserve">, strážcem bran světa Hel. </w:t>
      </w:r>
      <w:r w:rsidR="00D8258E" w:rsidRPr="00BB64C2">
        <w:rPr>
          <w:lang w:val="is-IS"/>
        </w:rPr>
        <w:t>Þ</w:t>
      </w:r>
      <w:proofErr w:type="spellStart"/>
      <w:r w:rsidR="00D8258E">
        <w:t>órr</w:t>
      </w:r>
      <w:proofErr w:type="spellEnd"/>
      <w:r w:rsidR="00D8258E">
        <w:t xml:space="preserve"> bude bojovat s Mi</w:t>
      </w:r>
      <w:r w:rsidR="00D8258E" w:rsidRPr="00BB64C2">
        <w:rPr>
          <w:lang w:val="is-IS"/>
        </w:rPr>
        <w:t xml:space="preserve">ðgarðsormrem </w:t>
      </w:r>
      <w:r w:rsidR="00D8258E">
        <w:t xml:space="preserve">a zabije ho, ovšem rány, do kterých se dostane jeho jed </w:t>
      </w:r>
      <w:r w:rsidR="00D8258E" w:rsidRPr="00BB64C2">
        <w:rPr>
          <w:lang w:val="is-IS"/>
        </w:rPr>
        <w:t>Þ</w:t>
      </w:r>
      <w:proofErr w:type="spellStart"/>
      <w:r w:rsidR="00D8258E">
        <w:t>órra</w:t>
      </w:r>
      <w:proofErr w:type="spellEnd"/>
      <w:r w:rsidR="00D8258E">
        <w:t xml:space="preserve"> zabije. </w:t>
      </w:r>
      <w:proofErr w:type="spellStart"/>
      <w:r w:rsidR="00D8258E">
        <w:t>Surtr</w:t>
      </w:r>
      <w:proofErr w:type="spellEnd"/>
      <w:r w:rsidR="00D8258E">
        <w:t xml:space="preserve"> nakonec sešle ničivý oheň na všech devět světů.</w:t>
      </w:r>
    </w:p>
    <w:p w:rsidR="00D8258E" w:rsidRDefault="00D8258E" w:rsidP="00137E6D">
      <w:r>
        <w:t xml:space="preserve">Před začátkem </w:t>
      </w:r>
      <w:proofErr w:type="spellStart"/>
      <w:r>
        <w:t>Ragnaröku</w:t>
      </w:r>
      <w:proofErr w:type="spellEnd"/>
      <w:r>
        <w:t xml:space="preserve"> přijde několik varování. Prvním bude smrt boha </w:t>
      </w:r>
      <w:proofErr w:type="spellStart"/>
      <w:r>
        <w:t>Baldra</w:t>
      </w:r>
      <w:proofErr w:type="spellEnd"/>
      <w:r>
        <w:t>, Ó</w:t>
      </w:r>
      <w:r w:rsidRPr="00BB64C2">
        <w:rPr>
          <w:lang w:val="is-IS"/>
        </w:rPr>
        <w:t>ðinnova</w:t>
      </w:r>
      <w:r>
        <w:t xml:space="preserve"> syna a </w:t>
      </w:r>
      <w:proofErr w:type="spellStart"/>
      <w:r>
        <w:t>Frigg</w:t>
      </w:r>
      <w:proofErr w:type="spellEnd"/>
      <w:r w:rsidR="00B34A94">
        <w:t>, Ó</w:t>
      </w:r>
      <w:r w:rsidR="00B34A94" w:rsidRPr="00BB64C2">
        <w:rPr>
          <w:lang w:val="is-IS"/>
        </w:rPr>
        <w:t>ðinnovy</w:t>
      </w:r>
      <w:r w:rsidR="00B34A94">
        <w:t xml:space="preserve"> manželky. Druhým varováním bude celé tři roky trvající krutá zima. Po celou dobu budou po světě zuřit války a blízcí se budou navzájem vraždit. Posledním </w:t>
      </w:r>
      <w:proofErr w:type="spellStart"/>
      <w:r w:rsidR="00B34A94">
        <w:t>vaováním</w:t>
      </w:r>
      <w:proofErr w:type="spellEnd"/>
      <w:r w:rsidR="00B34A94">
        <w:t xml:space="preserve"> bude spolknutí slunce a měsíce vlky.</w:t>
      </w:r>
      <w:r w:rsidR="008935C3">
        <w:t xml:space="preserve"> Stejně tak zmizí hvězdy a svět se tak ponoří do velké tmy. Rudý kohout </w:t>
      </w:r>
      <w:proofErr w:type="spellStart"/>
      <w:r w:rsidR="008935C3">
        <w:t>Fjalar</w:t>
      </w:r>
      <w:proofErr w:type="spellEnd"/>
      <w:r w:rsidR="008935C3">
        <w:t xml:space="preserve"> varuje všechny obry, že </w:t>
      </w:r>
      <w:proofErr w:type="spellStart"/>
      <w:r w:rsidR="008935C3">
        <w:t>Ragnarök</w:t>
      </w:r>
      <w:proofErr w:type="spellEnd"/>
      <w:r w:rsidR="008935C3">
        <w:t xml:space="preserve"> je tu. Stejně tak jiný rudý kohout varuje všechny zavržené mrtvé ve světě Hel. A třetí rudý kohout </w:t>
      </w:r>
      <w:proofErr w:type="spellStart"/>
      <w:r w:rsidR="008935C3">
        <w:t>Gullinkambi</w:t>
      </w:r>
      <w:proofErr w:type="spellEnd"/>
      <w:r w:rsidR="008935C3">
        <w:t xml:space="preserve"> varuje všechny bohy. </w:t>
      </w:r>
      <w:proofErr w:type="spellStart"/>
      <w:r w:rsidR="008935C3">
        <w:t>Heimdall</w:t>
      </w:r>
      <w:proofErr w:type="spellEnd"/>
      <w:r w:rsidR="008935C3">
        <w:t xml:space="preserve"> zatroubí na svůj </w:t>
      </w:r>
      <w:proofErr w:type="gramStart"/>
      <w:r w:rsidR="008935C3">
        <w:t>roh</w:t>
      </w:r>
      <w:proofErr w:type="gramEnd"/>
      <w:r w:rsidR="008935C3">
        <w:t xml:space="preserve"> jak jen dokáže a tím varuje všechny bojovníky ve </w:t>
      </w:r>
      <w:proofErr w:type="spellStart"/>
      <w:r w:rsidR="008935C3">
        <w:t>Valhöll</w:t>
      </w:r>
      <w:proofErr w:type="spellEnd"/>
      <w:r w:rsidR="008935C3">
        <w:t xml:space="preserve"> a </w:t>
      </w:r>
      <w:proofErr w:type="spellStart"/>
      <w:r w:rsidR="008935C3">
        <w:t>Sessrúmnir</w:t>
      </w:r>
      <w:proofErr w:type="spellEnd"/>
      <w:r w:rsidR="008935C3">
        <w:t xml:space="preserve">, že přišel čas vyzbrojit se a jít bojovat po boku </w:t>
      </w:r>
      <w:proofErr w:type="spellStart"/>
      <w:r w:rsidR="008935C3">
        <w:t>Ásů</w:t>
      </w:r>
      <w:proofErr w:type="spellEnd"/>
      <w:r w:rsidR="008935C3">
        <w:t xml:space="preserve"> proti obrům. Mrtví bohové povstanou, aby mohli naposledy bojovat po boku svých bratrů a sester.</w:t>
      </w:r>
      <w:r w:rsidR="00BB2812">
        <w:t xml:space="preserve"> Ó</w:t>
      </w:r>
      <w:r w:rsidR="00BB2812" w:rsidRPr="00BB64C2">
        <w:rPr>
          <w:lang w:val="is-IS"/>
        </w:rPr>
        <w:t xml:space="preserve">ðinn </w:t>
      </w:r>
      <w:r w:rsidR="00BB2812">
        <w:t xml:space="preserve">pojede na svém koni jménem </w:t>
      </w:r>
      <w:proofErr w:type="spellStart"/>
      <w:r w:rsidR="00BB2812">
        <w:t>Sleipnir</w:t>
      </w:r>
      <w:proofErr w:type="spellEnd"/>
      <w:r w:rsidR="00BB2812">
        <w:t xml:space="preserve"> vyzbrojen svým kopím </w:t>
      </w:r>
      <w:proofErr w:type="spellStart"/>
      <w:r w:rsidR="00BB2812">
        <w:t>Gungnir</w:t>
      </w:r>
      <w:proofErr w:type="spellEnd"/>
      <w:r w:rsidR="00BB2812">
        <w:t xml:space="preserve">. Obři společně s bohyní Hel a všemi zavrženými mrtvými poplují na lodi </w:t>
      </w:r>
      <w:proofErr w:type="spellStart"/>
      <w:r w:rsidR="00BB2812">
        <w:t>Naglfar</w:t>
      </w:r>
      <w:proofErr w:type="spellEnd"/>
      <w:r w:rsidR="00BB2812">
        <w:t xml:space="preserve"> vyrobenou z nehtů všech mrtvých. Drak Ni</w:t>
      </w:r>
      <w:r w:rsidR="00BB2812" w:rsidRPr="00BB64C2">
        <w:rPr>
          <w:lang w:val="is-IS"/>
        </w:rPr>
        <w:t>ðh</w:t>
      </w:r>
      <w:proofErr w:type="spellStart"/>
      <w:r w:rsidR="00BB2812">
        <w:t>öggr</w:t>
      </w:r>
      <w:proofErr w:type="spellEnd"/>
      <w:r w:rsidR="00BB2812">
        <w:t xml:space="preserve"> bude létat nad </w:t>
      </w:r>
      <w:r w:rsidR="001E14F8">
        <w:t>bitevním polem a požírat co nejvíce mrtvol, aby ukojil svůj nikdy nekončící hlad.</w:t>
      </w:r>
    </w:p>
    <w:p w:rsidR="001E14F8" w:rsidRDefault="001E14F8" w:rsidP="00137E6D">
      <w:r>
        <w:t xml:space="preserve">Někteří bohové přežijí a stejně tak přežijí dva lidé – žena </w:t>
      </w:r>
      <w:proofErr w:type="spellStart"/>
      <w:r>
        <w:t>Líf</w:t>
      </w:r>
      <w:proofErr w:type="spellEnd"/>
      <w:r>
        <w:t xml:space="preserve"> a muž </w:t>
      </w:r>
      <w:proofErr w:type="spellStart"/>
      <w:r>
        <w:t>Líf</w:t>
      </w:r>
      <w:proofErr w:type="spellEnd"/>
      <w:r w:rsidRPr="00BB64C2">
        <w:rPr>
          <w:lang w:val="is-IS"/>
        </w:rPr>
        <w:t>þ</w:t>
      </w:r>
      <w:proofErr w:type="spellStart"/>
      <w:r>
        <w:t>rasir</w:t>
      </w:r>
      <w:proofErr w:type="spellEnd"/>
      <w:r>
        <w:t xml:space="preserve"> (což se dá </w:t>
      </w:r>
      <w:r w:rsidR="006F4280">
        <w:t xml:space="preserve">volně </w:t>
      </w:r>
      <w:r>
        <w:t>přeložit jako „</w:t>
      </w:r>
      <w:proofErr w:type="spellStart"/>
      <w:r>
        <w:t>Lífin</w:t>
      </w:r>
      <w:proofErr w:type="spellEnd"/>
      <w:r>
        <w:t xml:space="preserve"> miláček navždy“</w:t>
      </w:r>
      <w:r w:rsidR="006F4280">
        <w:t xml:space="preserve">. Při </w:t>
      </w:r>
      <w:proofErr w:type="spellStart"/>
      <w:r w:rsidR="006F4280">
        <w:t>Ragnaröku</w:t>
      </w:r>
      <w:proofErr w:type="spellEnd"/>
      <w:r w:rsidR="006F4280">
        <w:t xml:space="preserve"> se ukryjí ve stromu </w:t>
      </w:r>
      <w:proofErr w:type="spellStart"/>
      <w:r w:rsidR="006F4280">
        <w:t>Yggdrasilu</w:t>
      </w:r>
      <w:proofErr w:type="spellEnd"/>
      <w:r w:rsidR="006F4280">
        <w:t xml:space="preserve"> a když je po všem, vylezou ven a začnou novou populaci v novém světě, který se zrodí z vody,</w:t>
      </w:r>
      <w:r w:rsidR="009705D0">
        <w:t xml:space="preserve"> krásný a </w:t>
      </w:r>
      <w:r w:rsidR="006F4280">
        <w:t>zelený. Zrodí se i nové slunce, které je dcerou toho starého. Boho</w:t>
      </w:r>
      <w:r w:rsidR="009705D0">
        <w:t>vé, kteří přežili ale postaví i </w:t>
      </w:r>
      <w:r w:rsidR="006F4280">
        <w:t xml:space="preserve">nová místa, která mají nahradit </w:t>
      </w:r>
      <w:proofErr w:type="spellStart"/>
      <w:r w:rsidR="006F4280">
        <w:t>Valhöll</w:t>
      </w:r>
      <w:proofErr w:type="spellEnd"/>
      <w:r w:rsidR="006F4280">
        <w:t xml:space="preserve">, </w:t>
      </w:r>
      <w:proofErr w:type="spellStart"/>
      <w:r w:rsidR="006F4280">
        <w:t>Sessrúmnir</w:t>
      </w:r>
      <w:proofErr w:type="spellEnd"/>
      <w:r w:rsidR="006F4280">
        <w:t xml:space="preserve"> a Hel. V novém </w:t>
      </w:r>
      <w:r w:rsidR="009705D0">
        <w:t>světě pro zavržené a </w:t>
      </w:r>
      <w:r w:rsidR="006F4280">
        <w:t>nečestné mrtvé bude létat drak Ni</w:t>
      </w:r>
      <w:r w:rsidR="006F4280" w:rsidRPr="00BB64C2">
        <w:rPr>
          <w:lang w:val="is-IS"/>
        </w:rPr>
        <w:t>ð</w:t>
      </w:r>
      <w:proofErr w:type="spellStart"/>
      <w:r w:rsidR="006F4280">
        <w:t>höggr</w:t>
      </w:r>
      <w:proofErr w:type="spellEnd"/>
      <w:r w:rsidR="006F4280">
        <w:t xml:space="preserve"> a bude požírat jejich mrtvoly.</w:t>
      </w:r>
    </w:p>
    <w:p w:rsidR="006F4280" w:rsidRDefault="006F4280" w:rsidP="00BB64C2">
      <w:pPr>
        <w:pStyle w:val="Nadpis2"/>
      </w:pPr>
      <w:bookmarkStart w:id="54" w:name="_Toc500976375"/>
      <w:r>
        <w:t>Významní bohové</w:t>
      </w:r>
      <w:bookmarkEnd w:id="54"/>
    </w:p>
    <w:p w:rsidR="006F4280" w:rsidRDefault="006F4280" w:rsidP="00BB64C2">
      <w:pPr>
        <w:pStyle w:val="Nadpis3"/>
      </w:pPr>
      <w:bookmarkStart w:id="55" w:name="_Toc500976376"/>
      <w:r>
        <w:t>Ó</w:t>
      </w:r>
      <w:r>
        <w:rPr>
          <w:lang w:val="is-IS"/>
        </w:rPr>
        <w:t>ðinn</w:t>
      </w:r>
      <w:bookmarkEnd w:id="55"/>
    </w:p>
    <w:p w:rsidR="006F4280" w:rsidRDefault="006F4280" w:rsidP="00137E6D">
      <w:r>
        <w:t xml:space="preserve">Často přezdívaný </w:t>
      </w:r>
      <w:proofErr w:type="spellStart"/>
      <w:r>
        <w:t>Všeotec</w:t>
      </w:r>
      <w:proofErr w:type="spellEnd"/>
      <w:r>
        <w:t xml:space="preserve">. Má ale mnoho přezdívek, například </w:t>
      </w:r>
      <w:proofErr w:type="spellStart"/>
      <w:r>
        <w:t>Grímnir</w:t>
      </w:r>
      <w:proofErr w:type="spellEnd"/>
      <w:r>
        <w:t xml:space="preserve">, nebo </w:t>
      </w:r>
      <w:proofErr w:type="spellStart"/>
      <w:r>
        <w:t>Hárbar</w:t>
      </w:r>
      <w:proofErr w:type="spellEnd"/>
      <w:r w:rsidRPr="00BB64C2">
        <w:rPr>
          <w:lang w:val="is-IS"/>
        </w:rPr>
        <w:t>ðr</w:t>
      </w:r>
      <w:r>
        <w:t>. Je jich ale tolik, že je rozhodně nebudu vyjmenovávat všechny. Ó</w:t>
      </w:r>
      <w:r w:rsidRPr="00BB64C2">
        <w:rPr>
          <w:lang w:val="is-IS"/>
        </w:rPr>
        <w:t xml:space="preserve">ðinn </w:t>
      </w:r>
      <w:r>
        <w:t>je nejvyšším bohem, vládne v</w:t>
      </w:r>
      <w:r w:rsidR="00493694">
        <w:t> </w:t>
      </w:r>
      <w:proofErr w:type="spellStart"/>
      <w:r>
        <w:t>Ás</w:t>
      </w:r>
      <w:r w:rsidR="00493694">
        <w:t>gar</w:t>
      </w:r>
      <w:proofErr w:type="spellEnd"/>
      <w:r w:rsidR="00493694" w:rsidRPr="00BB64C2">
        <w:rPr>
          <w:lang w:val="is-IS"/>
        </w:rPr>
        <w:t>ðr</w:t>
      </w:r>
      <w:r w:rsidR="00493694">
        <w:t xml:space="preserve">u a ze svého trůnu může pozorovat všech devět světů. Je to bůh války, moudrosti a </w:t>
      </w:r>
      <w:r w:rsidR="00493694">
        <w:lastRenderedPageBreak/>
        <w:t xml:space="preserve">poesie. Je to také on, kdo objevil runové písmo. Získal ho díky tomu, že sám sebe obětoval tím, že visel devět dní a nocí na stromu </w:t>
      </w:r>
      <w:proofErr w:type="spellStart"/>
      <w:r w:rsidR="00493694">
        <w:t>Yggdrasilu</w:t>
      </w:r>
      <w:proofErr w:type="spellEnd"/>
      <w:r w:rsidR="00493694">
        <w:t xml:space="preserve"> probodnutý vlastním kopím. Na konci mu byly runy odhaleny</w:t>
      </w:r>
      <w:r w:rsidR="002964F4">
        <w:t xml:space="preserve">. Obětoval dokonce své oko </w:t>
      </w:r>
      <w:proofErr w:type="spellStart"/>
      <w:r w:rsidR="002964F4">
        <w:t>Mímirovi</w:t>
      </w:r>
      <w:proofErr w:type="spellEnd"/>
      <w:r w:rsidR="002964F4">
        <w:t>, který ho na oplátku nechal napít se ze své studny. Tím Ó</w:t>
      </w:r>
      <w:r w:rsidR="002964F4" w:rsidRPr="00BB64C2">
        <w:rPr>
          <w:lang w:val="is-IS"/>
        </w:rPr>
        <w:t>ðinn</w:t>
      </w:r>
      <w:r w:rsidR="002964F4">
        <w:t xml:space="preserve"> získal svou </w:t>
      </w:r>
      <w:proofErr w:type="spellStart"/>
      <w:r w:rsidR="002964F4">
        <w:t>neuvěřitelou</w:t>
      </w:r>
      <w:proofErr w:type="spellEnd"/>
      <w:r w:rsidR="002964F4">
        <w:t xml:space="preserve"> moudrost.</w:t>
      </w:r>
    </w:p>
    <w:p w:rsidR="009705D0" w:rsidRDefault="009705D0" w:rsidP="00BB64C2">
      <w:pPr>
        <w:pStyle w:val="Nadpis3"/>
      </w:pPr>
      <w:bookmarkStart w:id="56" w:name="_Toc500976377"/>
      <w:proofErr w:type="spellStart"/>
      <w:r>
        <w:t>Frigg</w:t>
      </w:r>
      <w:bookmarkEnd w:id="56"/>
      <w:proofErr w:type="spellEnd"/>
    </w:p>
    <w:p w:rsidR="009705D0" w:rsidRDefault="009705D0" w:rsidP="00137E6D">
      <w:proofErr w:type="spellStart"/>
      <w:r>
        <w:t>Frigg</w:t>
      </w:r>
      <w:proofErr w:type="spellEnd"/>
      <w:r>
        <w:t xml:space="preserve"> znamená v překladu „milovaná“. Je přezdívána Matka Země a je to Ó</w:t>
      </w:r>
      <w:r w:rsidRPr="00BB64C2">
        <w:rPr>
          <w:lang w:val="is-IS"/>
        </w:rPr>
        <w:t>ðinnova manželka. Často bývá zaměňována s bohyní Freyjou, a to zřejmě kvůli tomu, že je také bohyně lásky, plodnosti, manželství a mateřství. Je jediná, kdo kromě něj může sedět na Óð</w:t>
      </w:r>
      <w:proofErr w:type="spellStart"/>
      <w:r>
        <w:t>innově</w:t>
      </w:r>
      <w:proofErr w:type="spellEnd"/>
      <w:r>
        <w:t xml:space="preserve"> trůnu a pozorovat všech devět světů. Její kůň se jmenuje </w:t>
      </w:r>
      <w:proofErr w:type="spellStart"/>
      <w:r>
        <w:t>Fensalir</w:t>
      </w:r>
      <w:proofErr w:type="spellEnd"/>
      <w:r>
        <w:t>.</w:t>
      </w:r>
    </w:p>
    <w:p w:rsidR="009705D0" w:rsidRDefault="009705D0" w:rsidP="00BB64C2">
      <w:pPr>
        <w:pStyle w:val="Nadpis3"/>
      </w:pPr>
      <w:bookmarkStart w:id="57" w:name="_Toc500976378"/>
      <w:proofErr w:type="spellStart"/>
      <w:r>
        <w:t>Freyja</w:t>
      </w:r>
      <w:bookmarkEnd w:id="57"/>
      <w:proofErr w:type="spellEnd"/>
    </w:p>
    <w:p w:rsidR="009705D0" w:rsidRDefault="009705D0" w:rsidP="00137E6D">
      <w:r>
        <w:t>Bohyně lásky, plodnosti, chtíče, krásy, zlata a stejně, jako Ó</w:t>
      </w:r>
      <w:r w:rsidRPr="00BB64C2">
        <w:rPr>
          <w:lang w:val="is-IS"/>
        </w:rPr>
        <w:t>ðinn</w:t>
      </w:r>
      <w:r>
        <w:t xml:space="preserve"> i války. Její jméno je v překladu Žena. Nepochází z rodu </w:t>
      </w:r>
      <w:proofErr w:type="spellStart"/>
      <w:r>
        <w:t>Ásů</w:t>
      </w:r>
      <w:proofErr w:type="spellEnd"/>
      <w:r>
        <w:t>, ale z rodu Vanů, ovšem spolu s dalšími bohy žije v </w:t>
      </w:r>
      <w:proofErr w:type="spellStart"/>
      <w:r>
        <w:t>Ásgar</w:t>
      </w:r>
      <w:proofErr w:type="spellEnd"/>
      <w:r w:rsidRPr="00BB64C2">
        <w:rPr>
          <w:lang w:val="is-IS"/>
        </w:rPr>
        <w:t>ð</w:t>
      </w:r>
      <w:proofErr w:type="spellStart"/>
      <w:r>
        <w:t>ru</w:t>
      </w:r>
      <w:proofErr w:type="spellEnd"/>
      <w:r>
        <w:t xml:space="preserve"> jako důkaz toho, že po dlouhé době </w:t>
      </w:r>
      <w:r w:rsidR="00C46830">
        <w:t xml:space="preserve">nepřátelství se </w:t>
      </w:r>
      <w:proofErr w:type="spellStart"/>
      <w:r w:rsidR="00C46830">
        <w:t>Ásové</w:t>
      </w:r>
      <w:proofErr w:type="spellEnd"/>
      <w:r w:rsidR="00C46830">
        <w:t xml:space="preserve"> a Vanové spřátelili. Mezi </w:t>
      </w:r>
      <w:proofErr w:type="spellStart"/>
      <w:r w:rsidR="00C46830">
        <w:t>Ásy</w:t>
      </w:r>
      <w:proofErr w:type="spellEnd"/>
      <w:r w:rsidR="00C46830">
        <w:t xml:space="preserve"> byla přijata velmi čestně. Její dvojče je bůh </w:t>
      </w:r>
      <w:proofErr w:type="spellStart"/>
      <w:r w:rsidR="00C46830">
        <w:t>Freyr</w:t>
      </w:r>
      <w:proofErr w:type="spellEnd"/>
      <w:r w:rsidR="00C46830">
        <w:t>. Její manžel je bůh Ó</w:t>
      </w:r>
      <w:r w:rsidR="00C46830" w:rsidRPr="00BB64C2">
        <w:rPr>
          <w:lang w:val="is-IS"/>
        </w:rPr>
        <w:t>ðr</w:t>
      </w:r>
      <w:r w:rsidR="00C46830">
        <w:t>, často zaměňován za Ó</w:t>
      </w:r>
      <w:r w:rsidR="00C46830" w:rsidRPr="00BB64C2">
        <w:rPr>
          <w:lang w:val="is-IS"/>
        </w:rPr>
        <w:t>ð</w:t>
      </w:r>
      <w:proofErr w:type="spellStart"/>
      <w:r w:rsidR="00C46830">
        <w:t>inna</w:t>
      </w:r>
      <w:proofErr w:type="spellEnd"/>
      <w:r w:rsidR="00C46830">
        <w:t xml:space="preserve">, tak jako </w:t>
      </w:r>
      <w:proofErr w:type="spellStart"/>
      <w:r w:rsidR="00C46830">
        <w:t>Freyja</w:t>
      </w:r>
      <w:proofErr w:type="spellEnd"/>
      <w:r w:rsidR="00C46830">
        <w:t xml:space="preserve"> za </w:t>
      </w:r>
      <w:proofErr w:type="spellStart"/>
      <w:r w:rsidR="00C46830">
        <w:t>Frigg</w:t>
      </w:r>
      <w:proofErr w:type="spellEnd"/>
      <w:r w:rsidR="00C46830">
        <w:t xml:space="preserve">. </w:t>
      </w:r>
      <w:proofErr w:type="spellStart"/>
      <w:r w:rsidR="00C46830">
        <w:t>Freyja</w:t>
      </w:r>
      <w:proofErr w:type="spellEnd"/>
      <w:r w:rsidR="00C46830">
        <w:t xml:space="preserve"> je neuvěřitelně krásná a má mnoho obdivovatelů. Má vášeň pro poesii a hudbu. Její slzy se často mění ve zlato, nebo jantar.</w:t>
      </w:r>
    </w:p>
    <w:p w:rsidR="00C46830" w:rsidRDefault="00C46830" w:rsidP="00BB64C2">
      <w:pPr>
        <w:pStyle w:val="Nadpis3"/>
      </w:pPr>
      <w:bookmarkStart w:id="58" w:name="_Toc500976379"/>
      <w:r>
        <w:rPr>
          <w:lang w:val="is-IS"/>
        </w:rPr>
        <w:t>Þ</w:t>
      </w:r>
      <w:proofErr w:type="spellStart"/>
      <w:r>
        <w:t>órr</w:t>
      </w:r>
      <w:bookmarkEnd w:id="58"/>
      <w:proofErr w:type="spellEnd"/>
    </w:p>
    <w:p w:rsidR="00C46830" w:rsidRDefault="00FE409B" w:rsidP="00137E6D">
      <w:r>
        <w:t xml:space="preserve">Pro všechny známý pod jménem </w:t>
      </w:r>
      <w:proofErr w:type="spellStart"/>
      <w:r>
        <w:t>Thór</w:t>
      </w:r>
      <w:proofErr w:type="spellEnd"/>
      <w:r>
        <w:t>, což je pouze poangličtěný přepis jeho jména. Je to bůh bouře, syn Ó</w:t>
      </w:r>
      <w:r w:rsidRPr="00BB64C2">
        <w:rPr>
          <w:lang w:val="is-IS"/>
        </w:rPr>
        <w:t>ðinna a Fj</w:t>
      </w:r>
      <w:proofErr w:type="spellStart"/>
      <w:r>
        <w:t>örgyn</w:t>
      </w:r>
      <w:proofErr w:type="spellEnd"/>
      <w:r>
        <w:t xml:space="preserve">. Jeto nejsilnější z bohů a je ochráncem lidstva. Není prý ale moc chytrý, proto si z něj často i obři utahují, což ho vždy velmi rozzuří. Vždy, když se rozzuří, vezme své kladivo </w:t>
      </w:r>
      <w:proofErr w:type="spellStart"/>
      <w:r>
        <w:t>Mjölnir</w:t>
      </w:r>
      <w:proofErr w:type="spellEnd"/>
      <w:r>
        <w:t xml:space="preserve">, ze kterého se začne jiskřit, což se na Zemi projevuje jako bouře. Obři se hlavně v takovou situaci </w:t>
      </w:r>
      <w:r w:rsidRPr="00BB64C2">
        <w:rPr>
          <w:lang w:val="is-IS"/>
        </w:rPr>
        <w:t>Þ</w:t>
      </w:r>
      <w:proofErr w:type="spellStart"/>
      <w:r>
        <w:t>órra</w:t>
      </w:r>
      <w:proofErr w:type="spellEnd"/>
      <w:r>
        <w:t xml:space="preserve"> velmi bojí. </w:t>
      </w:r>
      <w:proofErr w:type="spellStart"/>
      <w:r>
        <w:t>Mjölnirem</w:t>
      </w:r>
      <w:proofErr w:type="spellEnd"/>
      <w:r>
        <w:t xml:space="preserve">, svým kladivem dokáže seslat blesky kamkoli se mu zachce a dokáže jím i rozmlátit hory. Když s ním </w:t>
      </w:r>
      <w:r w:rsidRPr="00BB64C2">
        <w:rPr>
          <w:lang w:val="is-IS"/>
        </w:rPr>
        <w:t>Þ</w:t>
      </w:r>
      <w:proofErr w:type="spellStart"/>
      <w:r>
        <w:t>órr</w:t>
      </w:r>
      <w:proofErr w:type="spellEnd"/>
      <w:r>
        <w:t xml:space="preserve"> hodí, nikdy nemine cíl a po tom, co se trefí</w:t>
      </w:r>
      <w:r w:rsidR="00CA7BA7">
        <w:t xml:space="preserve"> se mu kladivo vrátí zpět do pravé ruky. </w:t>
      </w:r>
      <w:proofErr w:type="spellStart"/>
      <w:r w:rsidR="00CA7BA7">
        <w:t>Mjölnir</w:t>
      </w:r>
      <w:proofErr w:type="spellEnd"/>
      <w:r w:rsidR="00CA7BA7">
        <w:t xml:space="preserve"> ale také dokáže oživit lidi a zvířata.</w:t>
      </w:r>
    </w:p>
    <w:p w:rsidR="00137E6D" w:rsidRDefault="00137E6D">
      <w:pPr>
        <w:widowControl/>
        <w:adjustRightInd/>
        <w:spacing w:before="0" w:after="200" w:line="276" w:lineRule="auto"/>
        <w:jc w:val="left"/>
        <w:textAlignment w:val="auto"/>
        <w:rPr>
          <w:rFonts w:eastAsiaTheme="majorEastAsia" w:cstheme="majorBidi"/>
          <w:b/>
          <w:bCs/>
          <w:sz w:val="32"/>
          <w:szCs w:val="28"/>
        </w:rPr>
      </w:pPr>
      <w:bookmarkStart w:id="59" w:name="_Toc500976380"/>
      <w:r>
        <w:br w:type="page"/>
      </w:r>
    </w:p>
    <w:p w:rsidR="00CA7BA7" w:rsidRDefault="00CA7BA7" w:rsidP="00BB64C2">
      <w:pPr>
        <w:pStyle w:val="Nadpis1"/>
      </w:pPr>
      <w:r>
        <w:lastRenderedPageBreak/>
        <w:t>Co nám po Vikinzích zůstalo?</w:t>
      </w:r>
      <w:bookmarkEnd w:id="59"/>
    </w:p>
    <w:p w:rsidR="00CA7BA7" w:rsidRDefault="00CA7BA7" w:rsidP="00137E6D">
      <w:r>
        <w:t xml:space="preserve">Dnes, skoro 1000 let od konce této úžasné éry není už moc lidí, kteří by věřili v severskou mytologii. Ovšem není to nic mrtvého – mnoho lidí stále věří, včetně mě. Existuje i několik oficiálních skupin, hlavně tedy v Dánsku, kde </w:t>
      </w:r>
      <w:r w:rsidR="00201B98">
        <w:t xml:space="preserve">toho obecně zůstalo asi nejvíce, co se tedy týče archeologických nálezů. Existuje zde i oficiální největší skupina vyznávající toto náboženství – </w:t>
      </w:r>
      <w:proofErr w:type="spellStart"/>
      <w:r w:rsidR="00201B98">
        <w:t>Forn</w:t>
      </w:r>
      <w:proofErr w:type="spellEnd"/>
      <w:r w:rsidR="00201B98">
        <w:t xml:space="preserve"> </w:t>
      </w:r>
      <w:proofErr w:type="spellStart"/>
      <w:r w:rsidR="00201B98">
        <w:t>Sí</w:t>
      </w:r>
      <w:proofErr w:type="spellEnd"/>
      <w:r w:rsidR="00201B98" w:rsidRPr="00BB64C2">
        <w:rPr>
          <w:lang w:val="is-IS"/>
        </w:rPr>
        <w:t>ð</w:t>
      </w:r>
      <w:r w:rsidR="00201B98">
        <w:t xml:space="preserve">r, což je název, který se používal od rozšíření křesťanství ve Skandinávii. V 19. století pak vznikl název </w:t>
      </w:r>
      <w:proofErr w:type="spellStart"/>
      <w:r w:rsidR="00201B98">
        <w:t>Ásatrú</w:t>
      </w:r>
      <w:proofErr w:type="spellEnd"/>
      <w:r w:rsidR="00201B98">
        <w:t>, který se dnes často používá pro označení této víry.</w:t>
      </w:r>
    </w:p>
    <w:p w:rsidR="00201B98" w:rsidRDefault="00201B98" w:rsidP="00137E6D">
      <w:r>
        <w:t xml:space="preserve">Co se týče jazyka, není sporu, že </w:t>
      </w:r>
      <w:proofErr w:type="gramStart"/>
      <w:r>
        <w:t>Islandština</w:t>
      </w:r>
      <w:proofErr w:type="gramEnd"/>
      <w:r>
        <w:t xml:space="preserve"> je </w:t>
      </w:r>
      <w:proofErr w:type="spellStart"/>
      <w:r>
        <w:t>staroseverštině</w:t>
      </w:r>
      <w:proofErr w:type="spellEnd"/>
      <w:r>
        <w:t xml:space="preserve"> nejblíže. Jazyky se liší jen velmi málo. Stejně tak na Islandu zůstaly některé vikingské zvyky.</w:t>
      </w:r>
    </w:p>
    <w:p w:rsidR="00201B98" w:rsidRDefault="00201B98" w:rsidP="00137E6D">
      <w:r>
        <w:t xml:space="preserve">Dále tu máme tradice. Málokdo třeba ví, že Vánoce pochází od Vikingů. Ve </w:t>
      </w:r>
      <w:proofErr w:type="spellStart"/>
      <w:r>
        <w:t>staroseverštině</w:t>
      </w:r>
      <w:proofErr w:type="spellEnd"/>
      <w:r>
        <w:t xml:space="preserve"> mají název </w:t>
      </w:r>
      <w:proofErr w:type="spellStart"/>
      <w:r>
        <w:t>Jól</w:t>
      </w:r>
      <w:proofErr w:type="spellEnd"/>
      <w:r>
        <w:t xml:space="preserve"> a je opravdu vidět, že Vánoce jsou z této tradice odvozeny. Zdobením stromku to jen začíná. Jediný výrazný rozdíl je asi jídlo </w:t>
      </w:r>
      <w:r w:rsidR="006E2020">
        <w:t>–</w:t>
      </w:r>
      <w:r>
        <w:t xml:space="preserve"> </w:t>
      </w:r>
      <w:r w:rsidR="006E2020">
        <w:t xml:space="preserve">a také to, že ve vikingském světě bylo vše datově </w:t>
      </w:r>
      <w:proofErr w:type="gramStart"/>
      <w:r w:rsidR="006E2020">
        <w:t>posunuto</w:t>
      </w:r>
      <w:proofErr w:type="gramEnd"/>
      <w:r w:rsidR="006E2020">
        <w:t xml:space="preserve"> a tak </w:t>
      </w:r>
      <w:proofErr w:type="spellStart"/>
      <w:r w:rsidR="006E2020">
        <w:t>Jól</w:t>
      </w:r>
      <w:proofErr w:type="spellEnd"/>
      <w:r w:rsidR="006E2020">
        <w:t xml:space="preserve"> začal v polovině ledna a trval několik týdnů. I slovo samotné dnes zůstalo v severských jazycích, například v islandštině je to stále </w:t>
      </w:r>
      <w:proofErr w:type="spellStart"/>
      <w:r w:rsidR="006E2020">
        <w:t>Jól</w:t>
      </w:r>
      <w:proofErr w:type="spellEnd"/>
      <w:r w:rsidR="006E2020">
        <w:t xml:space="preserve"> a ve švédštině Jul.</w:t>
      </w:r>
    </w:p>
    <w:p w:rsidR="006E2020" w:rsidRPr="000B4C19" w:rsidRDefault="006E2020" w:rsidP="00137E6D">
      <w:r>
        <w:t xml:space="preserve">V severských jazycích, ale i v angličtině a němčině nám zůstaly názvy dnů odvozené od severských bohů, nebo slov. Ve švédštině jdou dny takto: </w:t>
      </w:r>
      <w:proofErr w:type="spellStart"/>
      <w:r>
        <w:t>Måndag</w:t>
      </w:r>
      <w:proofErr w:type="spellEnd"/>
      <w:r>
        <w:t xml:space="preserve"> (</w:t>
      </w:r>
      <w:proofErr w:type="spellStart"/>
      <w:r>
        <w:t>Måne</w:t>
      </w:r>
      <w:proofErr w:type="spellEnd"/>
      <w:r>
        <w:t xml:space="preserve"> – měsíc + dag – den), </w:t>
      </w:r>
      <w:proofErr w:type="spellStart"/>
      <w:r>
        <w:t>tisdag</w:t>
      </w:r>
      <w:proofErr w:type="spellEnd"/>
      <w:r>
        <w:t xml:space="preserve"> (</w:t>
      </w:r>
      <w:proofErr w:type="spellStart"/>
      <w:r>
        <w:t>Týr</w:t>
      </w:r>
      <w:proofErr w:type="spellEnd"/>
      <w:r>
        <w:t xml:space="preserve"> – jeden z bohů + dag), </w:t>
      </w:r>
      <w:proofErr w:type="spellStart"/>
      <w:r>
        <w:t>onsdag</w:t>
      </w:r>
      <w:proofErr w:type="spellEnd"/>
      <w:r>
        <w:t xml:space="preserve"> (</w:t>
      </w:r>
      <w:proofErr w:type="spellStart"/>
      <w:r>
        <w:t>Oden</w:t>
      </w:r>
      <w:proofErr w:type="spellEnd"/>
      <w:r>
        <w:t>/Ó</w:t>
      </w:r>
      <w:r w:rsidRPr="00BB64C2">
        <w:rPr>
          <w:lang w:val="is-IS"/>
        </w:rPr>
        <w:t>ð</w:t>
      </w:r>
      <w:proofErr w:type="spellStart"/>
      <w:r>
        <w:t>inn</w:t>
      </w:r>
      <w:proofErr w:type="spellEnd"/>
      <w:r w:rsidR="000B4C19">
        <w:t xml:space="preserve"> + dag), </w:t>
      </w:r>
      <w:proofErr w:type="spellStart"/>
      <w:r w:rsidR="000B4C19">
        <w:t>torsdag</w:t>
      </w:r>
      <w:proofErr w:type="spellEnd"/>
      <w:r w:rsidR="000B4C19">
        <w:t xml:space="preserve"> (Tor/</w:t>
      </w:r>
      <w:r w:rsidR="000B4C19" w:rsidRPr="00BB64C2">
        <w:rPr>
          <w:lang w:val="is-IS"/>
        </w:rPr>
        <w:t>Þ</w:t>
      </w:r>
      <w:proofErr w:type="spellStart"/>
      <w:r w:rsidR="000B4C19">
        <w:t>órr</w:t>
      </w:r>
      <w:proofErr w:type="spellEnd"/>
      <w:r w:rsidR="000B4C19">
        <w:t xml:space="preserve"> + dag), </w:t>
      </w:r>
      <w:proofErr w:type="spellStart"/>
      <w:r w:rsidR="000B4C19">
        <w:t>fredag</w:t>
      </w:r>
      <w:proofErr w:type="spellEnd"/>
      <w:r w:rsidR="000B4C19">
        <w:t xml:space="preserve"> (</w:t>
      </w:r>
      <w:proofErr w:type="spellStart"/>
      <w:r w:rsidR="000B4C19">
        <w:t>Frigg</w:t>
      </w:r>
      <w:proofErr w:type="spellEnd"/>
      <w:r w:rsidR="000B4C19">
        <w:t xml:space="preserve"> + dag), </w:t>
      </w:r>
      <w:proofErr w:type="spellStart"/>
      <w:r w:rsidR="000B4C19">
        <w:t>lördag</w:t>
      </w:r>
      <w:proofErr w:type="spellEnd"/>
      <w:r w:rsidR="000B4C19">
        <w:t xml:space="preserve"> (</w:t>
      </w:r>
      <w:proofErr w:type="spellStart"/>
      <w:r w:rsidR="000B4C19">
        <w:t>laugar</w:t>
      </w:r>
      <w:proofErr w:type="spellEnd"/>
      <w:r w:rsidR="000B4C19">
        <w:t>/</w:t>
      </w:r>
      <w:proofErr w:type="spellStart"/>
      <w:r w:rsidR="000B4C19">
        <w:t>lögar</w:t>
      </w:r>
      <w:proofErr w:type="spellEnd"/>
      <w:r w:rsidR="000B4C19">
        <w:t xml:space="preserve"> – od slova </w:t>
      </w:r>
      <w:proofErr w:type="spellStart"/>
      <w:proofErr w:type="gramStart"/>
      <w:r w:rsidR="000B4C19">
        <w:t>laug</w:t>
      </w:r>
      <w:proofErr w:type="spellEnd"/>
      <w:r w:rsidR="000B4C19">
        <w:t xml:space="preserve"> - koupel</w:t>
      </w:r>
      <w:proofErr w:type="gramEnd"/>
      <w:r w:rsidR="000B4C19">
        <w:t xml:space="preserve"> + dag, sobota byla u Vikingů dnem mytí) a </w:t>
      </w:r>
      <w:proofErr w:type="spellStart"/>
      <w:r w:rsidR="000B4C19">
        <w:t>söndag</w:t>
      </w:r>
      <w:proofErr w:type="spellEnd"/>
      <w:r w:rsidR="000B4C19">
        <w:t xml:space="preserve"> (Sunna – slunce, bohyně slunce + dag).</w:t>
      </w:r>
      <w:r w:rsidR="000B4C19" w:rsidRPr="000B4C19">
        <w:t xml:space="preserve"> </w:t>
      </w:r>
    </w:p>
    <w:p w:rsidR="00BB64C2" w:rsidRDefault="00C11866" w:rsidP="00BB64C2">
      <w:pPr>
        <w:ind w:left="360"/>
        <w:sectPr w:rsidR="00BB64C2" w:rsidSect="00C03BB8">
          <w:headerReference w:type="default" r:id="rId32"/>
          <w:footerReference w:type="default" r:id="rId33"/>
          <w:pgSz w:w="11906" w:h="16838"/>
          <w:pgMar w:top="1417" w:right="1417" w:bottom="1417" w:left="1417" w:header="708" w:footer="708" w:gutter="0"/>
          <w:pgNumType w:start="1"/>
          <w:cols w:space="708"/>
          <w:docGrid w:linePitch="360"/>
        </w:sectPr>
      </w:pPr>
      <w:r>
        <w:br w:type="page"/>
      </w:r>
    </w:p>
    <w:p w:rsidR="00200B6D" w:rsidRDefault="00C11866" w:rsidP="00BB64C2">
      <w:pPr>
        <w:pStyle w:val="Nadpis1"/>
        <w:numPr>
          <w:ilvl w:val="0"/>
          <w:numId w:val="0"/>
        </w:numPr>
        <w:ind w:left="360"/>
      </w:pPr>
      <w:bookmarkStart w:id="60" w:name="_Toc500976381"/>
      <w:r>
        <w:lastRenderedPageBreak/>
        <w:t>Zdroje:</w:t>
      </w:r>
      <w:bookmarkEnd w:id="60"/>
    </w:p>
    <w:p w:rsidR="00C11866" w:rsidRDefault="00C11866" w:rsidP="00137E6D">
      <w:r>
        <w:t xml:space="preserve">Většinu obsahu jsem psal čistě ze svých znalostí, které jsem za zhruba rok, co se o Vikingy zajímám pochytil. Mnoho jsem se dozvěděl z knih, ale také jsem kontaktoval někoho z personálu stockholmské vikingské osady </w:t>
      </w:r>
      <w:proofErr w:type="spellStart"/>
      <w:r>
        <w:t>Birka</w:t>
      </w:r>
      <w:proofErr w:type="spellEnd"/>
      <w:r>
        <w:t>. Velmi mi ale také pomohly následujíc</w:t>
      </w:r>
      <w:r w:rsidR="003A153D">
        <w:t>í stránky</w:t>
      </w:r>
      <w:r>
        <w:t>:</w:t>
      </w:r>
    </w:p>
    <w:p w:rsidR="00C11866" w:rsidRDefault="0000755C" w:rsidP="00137E6D">
      <w:pPr>
        <w:pStyle w:val="Odstavecseseznamem"/>
        <w:numPr>
          <w:ilvl w:val="0"/>
          <w:numId w:val="10"/>
        </w:numPr>
        <w:spacing w:before="0" w:after="0"/>
        <w:ind w:left="567" w:hanging="567"/>
        <w:contextualSpacing w:val="0"/>
        <w:jc w:val="left"/>
      </w:pPr>
      <w:hyperlink r:id="rId34" w:history="1">
        <w:r w:rsidR="00C11866" w:rsidRPr="002C0DD6">
          <w:rPr>
            <w:rStyle w:val="Hypertextovodkaz"/>
          </w:rPr>
          <w:t>http://en.natmus.dk/historical-knowledge/denmark/prehistoric-period-until-1050-ad/the-viking-age/</w:t>
        </w:r>
      </w:hyperlink>
      <w:r w:rsidR="00C11866">
        <w:t xml:space="preserve"> - část webu dánského národního musea věnovaná Vikingům</w:t>
      </w:r>
      <w:r w:rsidR="0090737E">
        <w:t xml:space="preserve"> – pro mě jeden z nejzásadnějších zdrojů</w:t>
      </w:r>
    </w:p>
    <w:p w:rsidR="00C11866" w:rsidRDefault="0000755C" w:rsidP="00137E6D">
      <w:pPr>
        <w:pStyle w:val="Odstavecseseznamem"/>
        <w:numPr>
          <w:ilvl w:val="0"/>
          <w:numId w:val="10"/>
        </w:numPr>
        <w:spacing w:before="0" w:after="0"/>
        <w:ind w:left="567" w:hanging="567"/>
        <w:contextualSpacing w:val="0"/>
        <w:jc w:val="left"/>
      </w:pPr>
      <w:hyperlink r:id="rId35" w:history="1">
        <w:r w:rsidR="00C11866" w:rsidRPr="002C0DD6">
          <w:rPr>
            <w:rStyle w:val="Hypertextovodkaz"/>
          </w:rPr>
          <w:t>http://www.sayitinswedish.com/</w:t>
        </w:r>
      </w:hyperlink>
      <w:r w:rsidR="00C11866">
        <w:t xml:space="preserve"> - web švédského „lektora pro samouky,“ z jedné z dostupných </w:t>
      </w:r>
      <w:proofErr w:type="spellStart"/>
      <w:r w:rsidR="00C11866">
        <w:t>audiolekcí</w:t>
      </w:r>
      <w:proofErr w:type="spellEnd"/>
      <w:r w:rsidR="00C11866">
        <w:t xml:space="preserve"> jsem se dozvěděl například původ švédských slov pro dny v týdnu</w:t>
      </w:r>
    </w:p>
    <w:p w:rsidR="00C11866" w:rsidRDefault="0000755C" w:rsidP="00137E6D">
      <w:pPr>
        <w:pStyle w:val="Odstavecseseznamem"/>
        <w:numPr>
          <w:ilvl w:val="0"/>
          <w:numId w:val="10"/>
        </w:numPr>
        <w:spacing w:before="0" w:after="0"/>
        <w:ind w:left="567" w:hanging="567"/>
        <w:contextualSpacing w:val="0"/>
        <w:jc w:val="left"/>
      </w:pPr>
      <w:hyperlink r:id="rId36" w:history="1">
        <w:r w:rsidR="00C11866" w:rsidRPr="002C0DD6">
          <w:rPr>
            <w:rStyle w:val="Hypertextovodkaz"/>
          </w:rPr>
          <w:t>https://en.wikipedia.org/</w:t>
        </w:r>
      </w:hyperlink>
      <w:r w:rsidR="00C11866">
        <w:t xml:space="preserve"> - kdo by neznal wikipedii? Kdybych měl přidávat odkazy na jednotlivé články, zabralo by to opravdu hodně místa.</w:t>
      </w:r>
    </w:p>
    <w:p w:rsidR="000B037C" w:rsidRDefault="0000755C" w:rsidP="00137E6D">
      <w:pPr>
        <w:pStyle w:val="Odstavecseseznamem"/>
        <w:numPr>
          <w:ilvl w:val="0"/>
          <w:numId w:val="10"/>
        </w:numPr>
        <w:spacing w:before="0" w:after="0"/>
        <w:ind w:left="567" w:hanging="567"/>
        <w:contextualSpacing w:val="0"/>
        <w:jc w:val="left"/>
      </w:pPr>
      <w:hyperlink r:id="rId37" w:history="1">
        <w:r w:rsidR="000B037C" w:rsidRPr="002C0DD6">
          <w:rPr>
            <w:rStyle w:val="Hypertextovodkaz"/>
          </w:rPr>
          <w:t>http://norse-mythology.net/creation-of-the-world-in-norse-mythology/</w:t>
        </w:r>
      </w:hyperlink>
      <w:r w:rsidR="000B037C">
        <w:t xml:space="preserve"> - zde se dočteme o vzniku světa a prvních lidech podle Vikingů</w:t>
      </w:r>
      <w:r w:rsidR="00ED39A6">
        <w:t>, obecně je tato stránka velmi dobrým místem pro načerpání vědomostí ohledně severské mytologie.</w:t>
      </w:r>
    </w:p>
    <w:p w:rsidR="005C2B15" w:rsidRDefault="0000755C" w:rsidP="00137E6D">
      <w:pPr>
        <w:pStyle w:val="Odstavecseseznamem"/>
        <w:numPr>
          <w:ilvl w:val="0"/>
          <w:numId w:val="10"/>
        </w:numPr>
        <w:spacing w:before="0" w:after="0"/>
        <w:ind w:left="567" w:hanging="567"/>
        <w:contextualSpacing w:val="0"/>
        <w:jc w:val="left"/>
      </w:pPr>
      <w:hyperlink r:id="rId38" w:history="1">
        <w:r w:rsidR="005C2B15" w:rsidRPr="00FF2CA9">
          <w:rPr>
            <w:rStyle w:val="Hypertextovodkaz"/>
          </w:rPr>
          <w:t>http://www.history.com/news/history-lists/10-things-you-may-not-know-about-the-vikings</w:t>
        </w:r>
      </w:hyperlink>
      <w:r w:rsidR="005C2B15">
        <w:t xml:space="preserve"> - pár zajímavostí a zkráceně napsaných důkazů o civilizovanosti Vikingů</w:t>
      </w:r>
    </w:p>
    <w:p w:rsidR="00CD406F" w:rsidRDefault="0000755C" w:rsidP="00137E6D">
      <w:pPr>
        <w:pStyle w:val="Odstavecseseznamem"/>
        <w:numPr>
          <w:ilvl w:val="0"/>
          <w:numId w:val="10"/>
        </w:numPr>
        <w:spacing w:before="0" w:after="0"/>
        <w:ind w:left="567" w:hanging="567"/>
        <w:contextualSpacing w:val="0"/>
        <w:jc w:val="left"/>
      </w:pPr>
      <w:hyperlink r:id="rId39" w:history="1">
        <w:r w:rsidR="00CD406F" w:rsidRPr="00FF2CA9">
          <w:rPr>
            <w:rStyle w:val="Hypertextovodkaz"/>
          </w:rPr>
          <w:t>https://sonsofvikings.com/blogs/vikings-tv-series/viking-runes-guide-runic-alphabet-meanings-nordic-celtic-letters</w:t>
        </w:r>
      </w:hyperlink>
      <w:r w:rsidR="00CD406F">
        <w:t xml:space="preserve"> - tabulka s runovým písmem</w:t>
      </w:r>
    </w:p>
    <w:p w:rsidR="00657870" w:rsidRDefault="0000755C" w:rsidP="00137E6D">
      <w:pPr>
        <w:pStyle w:val="Odstavecseseznamem"/>
        <w:numPr>
          <w:ilvl w:val="0"/>
          <w:numId w:val="10"/>
        </w:numPr>
        <w:spacing w:before="0" w:after="0"/>
        <w:ind w:left="567" w:hanging="567"/>
        <w:contextualSpacing w:val="0"/>
        <w:jc w:val="left"/>
      </w:pPr>
      <w:hyperlink r:id="rId40" w:history="1">
        <w:r w:rsidR="00657870" w:rsidRPr="004C5ABC">
          <w:rPr>
            <w:rStyle w:val="Hypertextovodkaz"/>
          </w:rPr>
          <w:t>https://en.wiktionary.org/wiki/Viking</w:t>
        </w:r>
      </w:hyperlink>
      <w:r w:rsidR="00657870">
        <w:t xml:space="preserve"> - původ a význam slova Viking</w:t>
      </w:r>
    </w:p>
    <w:p w:rsidR="0090737E" w:rsidRDefault="0000755C" w:rsidP="00137E6D">
      <w:pPr>
        <w:pStyle w:val="Odstavecseseznamem"/>
        <w:numPr>
          <w:ilvl w:val="0"/>
          <w:numId w:val="10"/>
        </w:numPr>
        <w:spacing w:before="0" w:after="0"/>
        <w:ind w:left="567" w:hanging="567"/>
        <w:contextualSpacing w:val="0"/>
        <w:jc w:val="left"/>
      </w:pPr>
      <w:hyperlink r:id="rId41" w:history="1">
        <w:r w:rsidR="0090737E" w:rsidRPr="004C5ABC">
          <w:rPr>
            <w:rStyle w:val="Hypertextovodkaz"/>
          </w:rPr>
          <w:t>http://www.birkavikingastaden.se/en/</w:t>
        </w:r>
      </w:hyperlink>
      <w:r w:rsidR="0090737E">
        <w:t xml:space="preserve"> - web historické vikingské osady ve Stockholmu – </w:t>
      </w:r>
      <w:proofErr w:type="gramStart"/>
      <w:r w:rsidR="0090737E">
        <w:t>zde  jsem</w:t>
      </w:r>
      <w:proofErr w:type="gramEnd"/>
      <w:r w:rsidR="0090737E">
        <w:t xml:space="preserve"> kontaktoval někoho z „obyvatel“ kvůli pár doplňujícím informacím</w:t>
      </w:r>
    </w:p>
    <w:p w:rsidR="00512555" w:rsidRDefault="0000755C" w:rsidP="00137E6D">
      <w:pPr>
        <w:pStyle w:val="Odstavecseseznamem"/>
        <w:numPr>
          <w:ilvl w:val="0"/>
          <w:numId w:val="10"/>
        </w:numPr>
        <w:spacing w:before="0" w:after="0"/>
        <w:ind w:left="567" w:hanging="567"/>
        <w:contextualSpacing w:val="0"/>
        <w:jc w:val="left"/>
      </w:pPr>
      <w:hyperlink r:id="rId42" w:history="1">
        <w:r w:rsidR="00512555" w:rsidRPr="008B7C5E">
          <w:rPr>
            <w:rStyle w:val="Hypertextovodkaz"/>
          </w:rPr>
          <w:t>https://cz.pinterest.com/pin/472315079646150332/</w:t>
        </w:r>
      </w:hyperlink>
      <w:r w:rsidR="00512555">
        <w:t xml:space="preserve"> - obrázek </w:t>
      </w:r>
      <w:proofErr w:type="spellStart"/>
      <w:r w:rsidR="00512555">
        <w:t>Yggdrasil</w:t>
      </w:r>
      <w:proofErr w:type="spellEnd"/>
    </w:p>
    <w:p w:rsidR="00512555" w:rsidRDefault="0000755C" w:rsidP="00137E6D">
      <w:pPr>
        <w:pStyle w:val="Odstavecseseznamem"/>
        <w:numPr>
          <w:ilvl w:val="0"/>
          <w:numId w:val="10"/>
        </w:numPr>
        <w:spacing w:before="0" w:after="0"/>
        <w:ind w:left="567" w:hanging="567"/>
        <w:contextualSpacing w:val="0"/>
        <w:jc w:val="left"/>
      </w:pPr>
      <w:hyperlink r:id="rId43" w:anchor="/media/File:Kylverstenen_2.jpg" w:history="1">
        <w:r w:rsidR="00512555" w:rsidRPr="008B7C5E">
          <w:rPr>
            <w:rStyle w:val="Hypertextovodkaz"/>
          </w:rPr>
          <w:t>https://en.wikipedia.org/wiki/Kylver_Stone#/media/File:Kylverstenen_2.jpg</w:t>
        </w:r>
      </w:hyperlink>
      <w:r w:rsidR="00512555">
        <w:t xml:space="preserve"> – obrázek runový kámen</w:t>
      </w:r>
    </w:p>
    <w:p w:rsidR="00512555" w:rsidRDefault="0000755C" w:rsidP="00137E6D">
      <w:pPr>
        <w:pStyle w:val="Odstavecseseznamem"/>
        <w:numPr>
          <w:ilvl w:val="0"/>
          <w:numId w:val="10"/>
        </w:numPr>
        <w:spacing w:before="0" w:after="0"/>
        <w:ind w:left="567" w:hanging="567"/>
        <w:contextualSpacing w:val="0"/>
        <w:jc w:val="left"/>
      </w:pPr>
      <w:hyperlink r:id="rId44" w:history="1">
        <w:r w:rsidR="00512555" w:rsidRPr="008B7C5E">
          <w:rPr>
            <w:rStyle w:val="Hypertextovodkaz"/>
          </w:rPr>
          <w:t>https://qph.ec.quoracdn.net/main-qimg-3f5209f622cc839b11863787e2dafda5-c</w:t>
        </w:r>
      </w:hyperlink>
      <w:r w:rsidR="00512555">
        <w:t xml:space="preserve"> - obrázek </w:t>
      </w:r>
      <w:proofErr w:type="spellStart"/>
      <w:r w:rsidR="00512555">
        <w:t>Valhalla</w:t>
      </w:r>
      <w:proofErr w:type="spellEnd"/>
    </w:p>
    <w:p w:rsidR="00512555" w:rsidRDefault="0000755C" w:rsidP="00137E6D">
      <w:pPr>
        <w:pStyle w:val="Odstavecseseznamem"/>
        <w:numPr>
          <w:ilvl w:val="0"/>
          <w:numId w:val="10"/>
        </w:numPr>
        <w:spacing w:before="0" w:after="0"/>
        <w:ind w:left="567" w:hanging="567"/>
        <w:contextualSpacing w:val="0"/>
        <w:jc w:val="left"/>
      </w:pPr>
      <w:hyperlink r:id="rId45" w:history="1">
        <w:r w:rsidR="00512555" w:rsidRPr="008B7C5E">
          <w:rPr>
            <w:rStyle w:val="Hypertextovodkaz"/>
          </w:rPr>
          <w:t>https://cz.pinterest.com/pin/135530270006653027/</w:t>
        </w:r>
      </w:hyperlink>
      <w:r w:rsidR="00512555">
        <w:t xml:space="preserve"> - obrázek hranatý dům</w:t>
      </w:r>
    </w:p>
    <w:p w:rsidR="00512555" w:rsidRDefault="0000755C" w:rsidP="00137E6D">
      <w:pPr>
        <w:pStyle w:val="Odstavecseseznamem"/>
        <w:numPr>
          <w:ilvl w:val="0"/>
          <w:numId w:val="10"/>
        </w:numPr>
        <w:spacing w:before="0" w:after="0"/>
        <w:ind w:left="567" w:hanging="567"/>
        <w:contextualSpacing w:val="0"/>
        <w:jc w:val="left"/>
      </w:pPr>
      <w:hyperlink r:id="rId46" w:history="1">
        <w:r w:rsidR="00512555" w:rsidRPr="008B7C5E">
          <w:rPr>
            <w:rStyle w:val="Hypertextovodkaz"/>
          </w:rPr>
          <w:t>http://birkasettlement.tripod.com/</w:t>
        </w:r>
      </w:hyperlink>
      <w:r w:rsidR="00512555">
        <w:t xml:space="preserve"> - obrázek rekonstrukce osady </w:t>
      </w:r>
      <w:proofErr w:type="spellStart"/>
      <w:r w:rsidR="00512555">
        <w:t>Birka</w:t>
      </w:r>
      <w:proofErr w:type="spellEnd"/>
    </w:p>
    <w:p w:rsidR="00512555" w:rsidRDefault="0000755C" w:rsidP="00137E6D">
      <w:pPr>
        <w:pStyle w:val="Odstavecseseznamem"/>
        <w:numPr>
          <w:ilvl w:val="0"/>
          <w:numId w:val="10"/>
        </w:numPr>
        <w:spacing w:before="0" w:after="0"/>
        <w:ind w:left="567" w:hanging="567"/>
        <w:contextualSpacing w:val="0"/>
        <w:jc w:val="left"/>
      </w:pPr>
      <w:hyperlink r:id="rId47" w:history="1">
        <w:r w:rsidR="00512555" w:rsidRPr="008B7C5E">
          <w:rPr>
            <w:rStyle w:val="Hypertextovodkaz"/>
          </w:rPr>
          <w:t>https://cz.pinterest.com/pin/434034482815460655/</w:t>
        </w:r>
      </w:hyperlink>
      <w:r w:rsidR="00512555">
        <w:t xml:space="preserve"> - obrázek některé domy v osadě </w:t>
      </w:r>
      <w:proofErr w:type="spellStart"/>
      <w:r w:rsidR="00512555">
        <w:t>Birka</w:t>
      </w:r>
      <w:proofErr w:type="spellEnd"/>
    </w:p>
    <w:p w:rsidR="00512555" w:rsidRDefault="0000755C" w:rsidP="00137E6D">
      <w:pPr>
        <w:pStyle w:val="Odstavecseseznamem"/>
        <w:numPr>
          <w:ilvl w:val="0"/>
          <w:numId w:val="10"/>
        </w:numPr>
        <w:spacing w:before="0" w:after="0"/>
        <w:ind w:left="567" w:hanging="567"/>
        <w:contextualSpacing w:val="0"/>
        <w:jc w:val="left"/>
      </w:pPr>
      <w:hyperlink r:id="rId48" w:history="1">
        <w:r w:rsidR="003D6162" w:rsidRPr="008B7C5E">
          <w:rPr>
            <w:rStyle w:val="Hypertextovodkaz"/>
          </w:rPr>
          <w:t>http://www.ancientpages.com/wp-content/uploads/2017/05/vikinglonghouse.jpg</w:t>
        </w:r>
      </w:hyperlink>
      <w:r w:rsidR="003D6162">
        <w:t xml:space="preserve"> - obrázek oválného domu</w:t>
      </w:r>
    </w:p>
    <w:p w:rsidR="003D6162" w:rsidRDefault="0000755C" w:rsidP="00137E6D">
      <w:pPr>
        <w:pStyle w:val="Odstavecseseznamem"/>
        <w:numPr>
          <w:ilvl w:val="0"/>
          <w:numId w:val="10"/>
        </w:numPr>
        <w:spacing w:before="0" w:after="0"/>
        <w:ind w:left="567" w:hanging="567"/>
        <w:contextualSpacing w:val="0"/>
        <w:jc w:val="left"/>
      </w:pPr>
      <w:hyperlink r:id="rId49" w:history="1">
        <w:r w:rsidR="003D6162" w:rsidRPr="008B7C5E">
          <w:rPr>
            <w:rStyle w:val="Hypertextovodkaz"/>
          </w:rPr>
          <w:t>http://naturalhomes.org/img/trellborg.jpg</w:t>
        </w:r>
      </w:hyperlink>
      <w:r w:rsidR="003D6162">
        <w:t xml:space="preserve"> - obrázek královského oválného domu</w:t>
      </w:r>
    </w:p>
    <w:p w:rsidR="00124579" w:rsidRDefault="0000755C" w:rsidP="00137E6D">
      <w:pPr>
        <w:pStyle w:val="Odstavecseseznamem"/>
        <w:numPr>
          <w:ilvl w:val="0"/>
          <w:numId w:val="10"/>
        </w:numPr>
        <w:spacing w:before="0" w:after="0"/>
        <w:ind w:left="567" w:hanging="567"/>
        <w:contextualSpacing w:val="0"/>
        <w:jc w:val="left"/>
      </w:pPr>
      <w:hyperlink r:id="rId50" w:history="1">
        <w:r w:rsidR="00124579" w:rsidRPr="008B7C5E">
          <w:rPr>
            <w:rStyle w:val="Hypertextovodkaz"/>
          </w:rPr>
          <w:t>http://www.hurstwic.org/history/articles/society/text/social_classes.htm</w:t>
        </w:r>
      </w:hyperlink>
      <w:r w:rsidR="00124579">
        <w:t xml:space="preserve"> - Vikingská společnost</w:t>
      </w:r>
    </w:p>
    <w:p w:rsidR="001C1C0A" w:rsidRDefault="0000755C" w:rsidP="00137E6D">
      <w:pPr>
        <w:pStyle w:val="Odstavecseseznamem"/>
        <w:numPr>
          <w:ilvl w:val="0"/>
          <w:numId w:val="10"/>
        </w:numPr>
        <w:spacing w:before="0" w:after="0"/>
        <w:ind w:left="567" w:hanging="567"/>
        <w:contextualSpacing w:val="0"/>
        <w:jc w:val="left"/>
      </w:pPr>
      <w:hyperlink r:id="rId51" w:history="1">
        <w:r w:rsidR="001C1C0A" w:rsidRPr="008B7C5E">
          <w:rPr>
            <w:rStyle w:val="Hypertextovodkaz"/>
          </w:rPr>
          <w:t>http://images.huffingtonpost.com/2014-07-29-IMG_0417Custom.JPG</w:t>
        </w:r>
      </w:hyperlink>
      <w:r w:rsidR="001C1C0A">
        <w:t xml:space="preserve"> - obrázek interiér domu</w:t>
      </w:r>
    </w:p>
    <w:p w:rsidR="00F24BFF" w:rsidRDefault="0000755C" w:rsidP="00137E6D">
      <w:pPr>
        <w:pStyle w:val="Odstavecseseznamem"/>
        <w:numPr>
          <w:ilvl w:val="0"/>
          <w:numId w:val="10"/>
        </w:numPr>
        <w:spacing w:before="0" w:after="0"/>
        <w:ind w:left="567" w:hanging="567"/>
        <w:contextualSpacing w:val="0"/>
        <w:jc w:val="left"/>
      </w:pPr>
      <w:hyperlink r:id="rId52" w:history="1">
        <w:r w:rsidR="00F24BFF" w:rsidRPr="008B7C5E">
          <w:rPr>
            <w:rStyle w:val="Hypertextovodkaz"/>
          </w:rPr>
          <w:t>https://www.historyonthenet.com/viking-society-nobles-freemen-slaves/</w:t>
        </w:r>
      </w:hyperlink>
      <w:r w:rsidR="00F24BFF">
        <w:t xml:space="preserve"> - Vikingská společnost</w:t>
      </w:r>
    </w:p>
    <w:p w:rsidR="002F2A0F" w:rsidRPr="00A274B1" w:rsidRDefault="0000755C" w:rsidP="00137E6D">
      <w:pPr>
        <w:pStyle w:val="Odstavecseseznamem"/>
        <w:numPr>
          <w:ilvl w:val="0"/>
          <w:numId w:val="10"/>
        </w:numPr>
        <w:spacing w:before="0" w:after="0"/>
        <w:ind w:left="567" w:hanging="567"/>
        <w:contextualSpacing w:val="0"/>
        <w:jc w:val="left"/>
      </w:pPr>
      <w:hyperlink r:id="rId53" w:history="1">
        <w:r w:rsidR="00A274B1" w:rsidRPr="008B7C5E">
          <w:rPr>
            <w:rStyle w:val="Hypertextovodkaz"/>
          </w:rPr>
          <w:t>http://www.hurstwic.org/history/articles/society/text/laws.htm</w:t>
        </w:r>
      </w:hyperlink>
      <w:r w:rsidR="00A274B1">
        <w:t xml:space="preserve"> - zákony</w:t>
      </w:r>
    </w:p>
    <w:p w:rsidR="00A274B1"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4" w:history="1">
        <w:r w:rsidR="00143209" w:rsidRPr="00AC05A6">
          <w:rPr>
            <w:rStyle w:val="Hypertextovodkaz"/>
          </w:rPr>
          <w:t>http://en.natmus.dk/typo3temp/GB/81af5f92ad.jpg</w:t>
        </w:r>
      </w:hyperlink>
      <w:r w:rsidR="00143209" w:rsidRPr="00137E6D">
        <w:rPr>
          <w:rStyle w:val="Hypertextovodkaz"/>
        </w:rPr>
        <w:t xml:space="preserve"> - obrázek šťourátko do uší</w:t>
      </w:r>
    </w:p>
    <w:p w:rsidR="00143209"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5" w:history="1">
        <w:r w:rsidR="00143209" w:rsidRPr="00AC05A6">
          <w:rPr>
            <w:rStyle w:val="Hypertextovodkaz"/>
          </w:rPr>
          <w:t>http://en.natmus.dk/typo3temp/GB/1752203546.jpg</w:t>
        </w:r>
      </w:hyperlink>
      <w:r w:rsidR="00143209" w:rsidRPr="00137E6D">
        <w:rPr>
          <w:rStyle w:val="Hypertextovodkaz"/>
        </w:rPr>
        <w:t xml:space="preserve"> - obrázek hřeben, pinzeta, párátko</w:t>
      </w:r>
    </w:p>
    <w:p w:rsidR="00DC6CF2"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6" w:history="1">
        <w:r w:rsidR="0004506C" w:rsidRPr="00486D0F">
          <w:rPr>
            <w:rStyle w:val="Hypertextovodkaz"/>
          </w:rPr>
          <w:t>http://cdn.shopify.com/s/files/1/1565/1123/products/2108_600x600.JPG?v=1491904710</w:t>
        </w:r>
      </w:hyperlink>
      <w:r w:rsidR="0004506C" w:rsidRPr="00137E6D">
        <w:rPr>
          <w:rStyle w:val="Hypertextovodkaz"/>
        </w:rPr>
        <w:t xml:space="preserve"> – obrázek Vikingská žena</w:t>
      </w:r>
    </w:p>
    <w:p w:rsidR="0004506C"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7" w:history="1">
        <w:r w:rsidR="0004506C" w:rsidRPr="00486D0F">
          <w:rPr>
            <w:rStyle w:val="Hypertextovodkaz"/>
          </w:rPr>
          <w:t>https://i.pinimg.com/736x/e8/2b/04/e82b04bfb991c6683d47d7a9cf20dfe7--viking-clothing-male-clothing.jpg</w:t>
        </w:r>
      </w:hyperlink>
      <w:r w:rsidR="0004506C" w:rsidRPr="00137E6D">
        <w:rPr>
          <w:rStyle w:val="Hypertextovodkaz"/>
        </w:rPr>
        <w:t xml:space="preserve"> - obrázek Vikingský muž</w:t>
      </w:r>
    </w:p>
    <w:p w:rsidR="00BD440E"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8" w:history="1">
        <w:r w:rsidR="00BD440E" w:rsidRPr="00486D0F">
          <w:rPr>
            <w:rStyle w:val="Hypertextovodkaz"/>
          </w:rPr>
          <w:t>https://upload.wikimedia.org/wikipedia/commons/0/0e/Gjermundbu_helmet_-_cropped.jpg</w:t>
        </w:r>
      </w:hyperlink>
      <w:r w:rsidR="00BD440E" w:rsidRPr="00137E6D">
        <w:rPr>
          <w:rStyle w:val="Hypertextovodkaz"/>
        </w:rPr>
        <w:t xml:space="preserve"> - obrázek </w:t>
      </w:r>
      <w:r w:rsidR="006065DE" w:rsidRPr="00137E6D">
        <w:rPr>
          <w:rStyle w:val="Hypertextovodkaz"/>
        </w:rPr>
        <w:t>Helma z</w:t>
      </w:r>
      <w:r w:rsidR="00DC0481" w:rsidRPr="00137E6D">
        <w:rPr>
          <w:rStyle w:val="Hypertextovodkaz"/>
        </w:rPr>
        <w:t> </w:t>
      </w:r>
      <w:proofErr w:type="spellStart"/>
      <w:r w:rsidR="006065DE" w:rsidRPr="00137E6D">
        <w:rPr>
          <w:rStyle w:val="Hypertextovodkaz"/>
        </w:rPr>
        <w:t>Gjermundbu</w:t>
      </w:r>
      <w:proofErr w:type="spellEnd"/>
    </w:p>
    <w:p w:rsidR="00DC0481"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59" w:history="1">
        <w:r w:rsidR="00DC0481" w:rsidRPr="00486D0F">
          <w:rPr>
            <w:rStyle w:val="Hypertextovodkaz"/>
          </w:rPr>
          <w:t>https://www.historyonthenet.com/viking-weapons-and-armor/</w:t>
        </w:r>
      </w:hyperlink>
      <w:r w:rsidR="00DC0481" w:rsidRPr="00137E6D">
        <w:rPr>
          <w:rStyle w:val="Hypertextovodkaz"/>
        </w:rPr>
        <w:t xml:space="preserve">, </w:t>
      </w:r>
      <w:hyperlink r:id="rId60" w:history="1">
        <w:r w:rsidR="00DC0481" w:rsidRPr="00486D0F">
          <w:rPr>
            <w:rStyle w:val="Hypertextovodkaz"/>
          </w:rPr>
          <w:t>http://en.natmus.dk/historical-knowledge/denmark/prehistoric-period-until-1050-ad/the-viking-age/weapons/</w:t>
        </w:r>
      </w:hyperlink>
      <w:r w:rsidR="00DC0481" w:rsidRPr="00137E6D">
        <w:rPr>
          <w:rStyle w:val="Hypertextovodkaz"/>
        </w:rPr>
        <w:t xml:space="preserve"> - Vikingská výzbroj</w:t>
      </w:r>
    </w:p>
    <w:p w:rsidR="00DC0481"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1" w:history="1">
        <w:r w:rsidR="00E27FC2" w:rsidRPr="00486D0F">
          <w:rPr>
            <w:rStyle w:val="Hypertextovodkaz"/>
          </w:rPr>
          <w:t>https://i.pinimg.com/736x/a7/ee/59/a7ee59737a92e7d42ec52d5884b85fa6--viking-armor-larp-armor.jpg</w:t>
        </w:r>
      </w:hyperlink>
      <w:r w:rsidR="00E27FC2" w:rsidRPr="00137E6D">
        <w:rPr>
          <w:rStyle w:val="Hypertextovodkaz"/>
        </w:rPr>
        <w:t xml:space="preserve"> - obrázek Viking v drátěném brnění</w:t>
      </w:r>
    </w:p>
    <w:p w:rsidR="00C818AC"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2" w:history="1">
        <w:r w:rsidR="00C818AC" w:rsidRPr="00486D0F">
          <w:rPr>
            <w:rStyle w:val="Hypertextovodkaz"/>
          </w:rPr>
          <w:t>https://i.pinimg.com/736x/f0/29/bc/f029bcc5bb7577e9fd6c0d7565817dc4--norse-vikings-vikings-tv.jpg</w:t>
        </w:r>
      </w:hyperlink>
      <w:r w:rsidR="00C818AC" w:rsidRPr="00137E6D">
        <w:rPr>
          <w:rStyle w:val="Hypertextovodkaz"/>
        </w:rPr>
        <w:t xml:space="preserve"> - obrázek </w:t>
      </w:r>
      <w:r w:rsidR="00322DB8" w:rsidRPr="00137E6D">
        <w:rPr>
          <w:rStyle w:val="Hypertextovodkaz"/>
        </w:rPr>
        <w:t>Štít</w:t>
      </w:r>
    </w:p>
    <w:p w:rsidR="002B69BD"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3" w:history="1">
        <w:r w:rsidR="002B69BD" w:rsidRPr="00EB3AE8">
          <w:rPr>
            <w:rStyle w:val="Hypertextovodkaz"/>
          </w:rPr>
          <w:t>http://www.hurstwic.org/history/articles/manufacturing/pix/axe_head.jpg</w:t>
        </w:r>
      </w:hyperlink>
      <w:r w:rsidR="002B69BD" w:rsidRPr="00137E6D">
        <w:rPr>
          <w:rStyle w:val="Hypertextovodkaz"/>
        </w:rPr>
        <w:t xml:space="preserve"> - obrázek Vikingské</w:t>
      </w:r>
      <w:r w:rsidR="004A082E" w:rsidRPr="00137E6D">
        <w:rPr>
          <w:rStyle w:val="Hypertextovodkaz"/>
        </w:rPr>
        <w:t xml:space="preserve"> bojové</w:t>
      </w:r>
      <w:r w:rsidR="002B69BD" w:rsidRPr="00137E6D">
        <w:rPr>
          <w:rStyle w:val="Hypertextovodkaz"/>
        </w:rPr>
        <w:t xml:space="preserve"> sekery</w:t>
      </w:r>
    </w:p>
    <w:p w:rsidR="004A082E"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4" w:history="1">
        <w:r w:rsidR="004A082E" w:rsidRPr="00EB3AE8">
          <w:rPr>
            <w:rStyle w:val="Hypertextovodkaz"/>
          </w:rPr>
          <w:t>http://www.hurstwic.org/history/articles/manufacturing/pix/skogaroxi.jpg</w:t>
        </w:r>
      </w:hyperlink>
      <w:r w:rsidR="004A082E" w:rsidRPr="00137E6D">
        <w:rPr>
          <w:rStyle w:val="Hypertextovodkaz"/>
        </w:rPr>
        <w:t xml:space="preserve"> - obrázek Vikingské farmářské sekery</w:t>
      </w:r>
    </w:p>
    <w:p w:rsidR="005B04A9"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5" w:history="1">
        <w:r w:rsidR="005B04A9" w:rsidRPr="00EB3AE8">
          <w:rPr>
            <w:rStyle w:val="Hypertextovodkaz"/>
          </w:rPr>
          <w:t>http://www.hurstwic.org/history/articles/manufacturing/text/viking_sword.htm</w:t>
        </w:r>
      </w:hyperlink>
      <w:r w:rsidR="005B04A9" w:rsidRPr="00137E6D">
        <w:rPr>
          <w:rStyle w:val="Hypertextovodkaz"/>
        </w:rPr>
        <w:t xml:space="preserve"> - velmi zajímavý článek o mečích</w:t>
      </w:r>
    </w:p>
    <w:p w:rsidR="00B95FDC"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6" w:history="1">
        <w:r w:rsidR="00B95FDC" w:rsidRPr="00EB3AE8">
          <w:rPr>
            <w:rStyle w:val="Hypertextovodkaz"/>
          </w:rPr>
          <w:t>http://www.hurstwic.org/history/articles/manufacturing/pix/spear_length.jpg</w:t>
        </w:r>
      </w:hyperlink>
      <w:r w:rsidR="00B95FDC" w:rsidRPr="00137E6D">
        <w:rPr>
          <w:rStyle w:val="Hypertextovodkaz"/>
        </w:rPr>
        <w:t xml:space="preserve"> - obrázek Dva typy kopí</w:t>
      </w:r>
    </w:p>
    <w:p w:rsidR="00133561"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7" w:history="1">
        <w:r w:rsidR="00133561" w:rsidRPr="00EB3AE8">
          <w:rPr>
            <w:rStyle w:val="Hypertextovodkaz"/>
          </w:rPr>
          <w:t>http://www.hurstwic.org/history/articles/manufacturing/pix/archer.jpg</w:t>
        </w:r>
      </w:hyperlink>
      <w:r w:rsidR="00133561" w:rsidRPr="00137E6D">
        <w:rPr>
          <w:rStyle w:val="Hypertextovodkaz"/>
        </w:rPr>
        <w:t xml:space="preserve"> - obrázek </w:t>
      </w:r>
      <w:r w:rsidR="00007122" w:rsidRPr="00137E6D">
        <w:rPr>
          <w:rStyle w:val="Hypertextovodkaz"/>
        </w:rPr>
        <w:t>Lukostřelec</w:t>
      </w:r>
    </w:p>
    <w:p w:rsidR="00BA0E96"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8" w:history="1">
        <w:r w:rsidR="00BA0E96" w:rsidRPr="00FF610B">
          <w:rPr>
            <w:rStyle w:val="Hypertextovodkaz"/>
          </w:rPr>
          <w:t>http://cdn3.historyextra.com/sites/default/files/imagecache/623px_wide/Viking%20berserkers%202.jpg</w:t>
        </w:r>
      </w:hyperlink>
      <w:r w:rsidR="00BA0E96" w:rsidRPr="00137E6D">
        <w:rPr>
          <w:rStyle w:val="Hypertextovodkaz"/>
        </w:rPr>
        <w:t xml:space="preserve"> – obrázek Berserkové</w:t>
      </w:r>
    </w:p>
    <w:p w:rsidR="006333D5"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69" w:history="1">
        <w:r w:rsidR="006333D5" w:rsidRPr="00FF610B">
          <w:rPr>
            <w:rStyle w:val="Hypertextovodkaz"/>
          </w:rPr>
          <w:t>https://w-dog.net/wallpaper/drakkar-ship-dragon-sailors-vikings-sea/id/336834/</w:t>
        </w:r>
      </w:hyperlink>
      <w:r w:rsidR="006333D5" w:rsidRPr="00137E6D">
        <w:rPr>
          <w:rStyle w:val="Hypertextovodkaz"/>
        </w:rPr>
        <w:t xml:space="preserve"> - obrázek </w:t>
      </w:r>
      <w:proofErr w:type="spellStart"/>
      <w:r w:rsidR="006333D5" w:rsidRPr="00137E6D">
        <w:rPr>
          <w:rStyle w:val="Hypertextovodkaz"/>
        </w:rPr>
        <w:t>Drakkar</w:t>
      </w:r>
      <w:proofErr w:type="spellEnd"/>
    </w:p>
    <w:p w:rsidR="006333D5"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0" w:history="1">
        <w:r w:rsidR="006333D5" w:rsidRPr="00FF610B">
          <w:rPr>
            <w:rStyle w:val="Hypertextovodkaz"/>
          </w:rPr>
          <w:t>https://img00.deviantart.net/6a58/i/2017/175/3/7/snekkar_viking_by_lorn6-d1a3yko.jpg</w:t>
        </w:r>
      </w:hyperlink>
      <w:r w:rsidR="006333D5" w:rsidRPr="00137E6D">
        <w:rPr>
          <w:rStyle w:val="Hypertextovodkaz"/>
        </w:rPr>
        <w:t xml:space="preserve"> - obrázek </w:t>
      </w:r>
      <w:proofErr w:type="spellStart"/>
      <w:r w:rsidR="006333D5" w:rsidRPr="00137E6D">
        <w:rPr>
          <w:rStyle w:val="Hypertextovodkaz"/>
        </w:rPr>
        <w:t>Snekkar</w:t>
      </w:r>
      <w:proofErr w:type="spellEnd"/>
    </w:p>
    <w:p w:rsidR="00725EC3"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1" w:history="1">
        <w:r w:rsidR="00725EC3" w:rsidRPr="00FF610B">
          <w:rPr>
            <w:rStyle w:val="Hypertextovodkaz"/>
          </w:rPr>
          <w:t>https://i1.wp.com/about-history.com/wp-content/uploads/2017/03/Knarr-The-Oldest-Norse-Merchant-Ship.jpg?resize=720%2C405</w:t>
        </w:r>
      </w:hyperlink>
      <w:r w:rsidR="00725EC3" w:rsidRPr="00137E6D">
        <w:rPr>
          <w:rStyle w:val="Hypertextovodkaz"/>
        </w:rPr>
        <w:t xml:space="preserve"> – obrázek </w:t>
      </w:r>
      <w:proofErr w:type="spellStart"/>
      <w:r w:rsidR="00725EC3" w:rsidRPr="00137E6D">
        <w:rPr>
          <w:rStyle w:val="Hypertextovodkaz"/>
        </w:rPr>
        <w:t>Knarr</w:t>
      </w:r>
      <w:proofErr w:type="spellEnd"/>
    </w:p>
    <w:p w:rsidR="00D3635F"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2" w:history="1">
        <w:r w:rsidR="00D3635F" w:rsidRPr="00FF610B">
          <w:rPr>
            <w:rStyle w:val="Hypertextovodkaz"/>
          </w:rPr>
          <w:t>http://sciencenordic.com/how-vikings-navigated-world</w:t>
        </w:r>
      </w:hyperlink>
      <w:r w:rsidR="00D3635F" w:rsidRPr="00137E6D">
        <w:rPr>
          <w:rStyle w:val="Hypertextovodkaz"/>
        </w:rPr>
        <w:t xml:space="preserve"> - článek o navigaci na moři</w:t>
      </w:r>
    </w:p>
    <w:p w:rsidR="00D3635F"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3" w:history="1">
        <w:r w:rsidR="00CC61DC" w:rsidRPr="00FF610B">
          <w:rPr>
            <w:rStyle w:val="Hypertextovodkaz"/>
          </w:rPr>
          <w:t>http://os-midgard.info/viking/bezny_zivot.php</w:t>
        </w:r>
      </w:hyperlink>
      <w:r w:rsidR="00CC61DC" w:rsidRPr="00137E6D">
        <w:rPr>
          <w:rStyle w:val="Hypertextovodkaz"/>
        </w:rPr>
        <w:t xml:space="preserve"> - život a obchod</w:t>
      </w:r>
    </w:p>
    <w:p w:rsidR="00CD2648"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4" w:history="1">
        <w:r w:rsidR="00CD2648" w:rsidRPr="00456CDE">
          <w:rPr>
            <w:rStyle w:val="Hypertextovodkaz"/>
          </w:rPr>
          <w:t>http://traitorsorraiders.weebly.com/uploads/2/7/8/4/27849375/9535364_orig.jpg?381</w:t>
        </w:r>
      </w:hyperlink>
      <w:r w:rsidR="00CD2648" w:rsidRPr="00137E6D">
        <w:rPr>
          <w:rStyle w:val="Hypertextovodkaz"/>
        </w:rPr>
        <w:t xml:space="preserve"> – obrázek Mapa Vikingských obchodních a kolonizačních cest</w:t>
      </w:r>
    </w:p>
    <w:p w:rsidR="002E57B9"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5" w:anchor="/media/File:Raven_Banner.svg" w:history="1">
        <w:r w:rsidR="0012758D" w:rsidRPr="00C94C52">
          <w:rPr>
            <w:rStyle w:val="Hypertextovodkaz"/>
          </w:rPr>
          <w:t>https://cs.wikipedia.org/wiki/Danelaw#/media/File:Raven_Banner.svg</w:t>
        </w:r>
      </w:hyperlink>
      <w:r w:rsidR="0012758D" w:rsidRPr="00137E6D">
        <w:rPr>
          <w:rStyle w:val="Hypertextovodkaz"/>
        </w:rPr>
        <w:t xml:space="preserve"> – obrázek Vlajka </w:t>
      </w:r>
      <w:proofErr w:type="spellStart"/>
      <w:r w:rsidR="0012758D" w:rsidRPr="00137E6D">
        <w:rPr>
          <w:rStyle w:val="Hypertextovodkaz"/>
        </w:rPr>
        <w:t>Danelaw</w:t>
      </w:r>
      <w:proofErr w:type="spellEnd"/>
    </w:p>
    <w:p w:rsidR="0089664E"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6" w:history="1">
        <w:r w:rsidR="0089664E" w:rsidRPr="00C94C52">
          <w:rPr>
            <w:rStyle w:val="Hypertextovodkaz"/>
          </w:rPr>
          <w:t>http://www.historyextra.com/article/alfred-great/8-key-viking-dates-you-need-know</w:t>
        </w:r>
      </w:hyperlink>
      <w:r w:rsidR="0089664E" w:rsidRPr="00137E6D">
        <w:rPr>
          <w:rStyle w:val="Hypertextovodkaz"/>
        </w:rPr>
        <w:t xml:space="preserve"> - důležitá data</w:t>
      </w:r>
    </w:p>
    <w:p w:rsidR="0089664E"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7" w:anchor="/media/File:Rollo_statue_in_falaise.JPG" w:history="1">
        <w:r w:rsidR="0089664E" w:rsidRPr="00C94C52">
          <w:rPr>
            <w:rStyle w:val="Hypertextovodkaz"/>
          </w:rPr>
          <w:t>https://en.wikipedia.org/wiki/Rollo#/media/File:Rollo_statue_in_falaise.JPG</w:t>
        </w:r>
      </w:hyperlink>
      <w:r w:rsidR="0089664E" w:rsidRPr="00137E6D">
        <w:rPr>
          <w:rStyle w:val="Hypertextovodkaz"/>
        </w:rPr>
        <w:t xml:space="preserve"> – obrázek Pomník </w:t>
      </w:r>
      <w:proofErr w:type="spellStart"/>
      <w:r w:rsidR="0089664E" w:rsidRPr="00137E6D">
        <w:rPr>
          <w:rStyle w:val="Hypertextovodkaz"/>
        </w:rPr>
        <w:t>Rolla</w:t>
      </w:r>
      <w:proofErr w:type="spellEnd"/>
      <w:r w:rsidR="0089664E" w:rsidRPr="00137E6D">
        <w:rPr>
          <w:rStyle w:val="Hypertextovodkaz"/>
        </w:rPr>
        <w:t xml:space="preserve"> ve </w:t>
      </w:r>
      <w:proofErr w:type="spellStart"/>
      <w:r w:rsidR="0089664E" w:rsidRPr="00137E6D">
        <w:rPr>
          <w:rStyle w:val="Hypertextovodkaz"/>
        </w:rPr>
        <w:t>Falaise</w:t>
      </w:r>
      <w:proofErr w:type="spellEnd"/>
    </w:p>
    <w:p w:rsidR="000650DB" w:rsidRPr="00137E6D" w:rsidRDefault="0000755C" w:rsidP="00137E6D">
      <w:pPr>
        <w:pStyle w:val="Odstavecseseznamem"/>
        <w:numPr>
          <w:ilvl w:val="0"/>
          <w:numId w:val="10"/>
        </w:numPr>
        <w:spacing w:before="0" w:after="0"/>
        <w:ind w:left="567" w:hanging="567"/>
        <w:contextualSpacing w:val="0"/>
        <w:jc w:val="left"/>
        <w:rPr>
          <w:rStyle w:val="Hypertextovodkaz"/>
        </w:rPr>
      </w:pPr>
      <w:hyperlink r:id="rId78" w:history="1">
        <w:r w:rsidR="000650DB" w:rsidRPr="00DB46FE">
          <w:rPr>
            <w:rStyle w:val="Hypertextovodkaz"/>
          </w:rPr>
          <w:t>https://upload.wikimedia.org/wikipedia/commons/e/e2/Walhall_by_Emil_Doepler.jpg</w:t>
        </w:r>
      </w:hyperlink>
      <w:r w:rsidR="000650DB" w:rsidRPr="00137E6D">
        <w:rPr>
          <w:rStyle w:val="Hypertextovodkaz"/>
        </w:rPr>
        <w:t xml:space="preserve"> - obrázek Hostina ve </w:t>
      </w:r>
      <w:proofErr w:type="spellStart"/>
      <w:r w:rsidR="000650DB" w:rsidRPr="00137E6D">
        <w:rPr>
          <w:rStyle w:val="Hypertextovodkaz"/>
        </w:rPr>
        <w:t>Valhöll</w:t>
      </w:r>
      <w:proofErr w:type="spellEnd"/>
    </w:p>
    <w:sectPr w:rsidR="000650DB" w:rsidRPr="00137E6D">
      <w:headerReference w:type="default" r:id="rId79"/>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55C" w:rsidRDefault="0000755C" w:rsidP="00003F6C">
      <w:pPr>
        <w:spacing w:before="0" w:after="0" w:line="240" w:lineRule="auto"/>
      </w:pPr>
      <w:r>
        <w:separator/>
      </w:r>
    </w:p>
  </w:endnote>
  <w:endnote w:type="continuationSeparator" w:id="0">
    <w:p w:rsidR="0000755C" w:rsidRDefault="0000755C" w:rsidP="00003F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B8" w:rsidRDefault="00C03BB8">
    <w:pPr>
      <w:pStyle w:val="Zpat"/>
    </w:pPr>
    <w:r>
      <w:tab/>
    </w:r>
    <w:r>
      <w:fldChar w:fldCharType="begin"/>
    </w:r>
    <w:r>
      <w:instrText>PAGE   \* MERGEFORMAT</w:instrText>
    </w:r>
    <w:r>
      <w:fldChar w:fldCharType="separate"/>
    </w:r>
    <w:r w:rsidR="00137E6D">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B8" w:rsidRDefault="00C03B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55C" w:rsidRDefault="0000755C" w:rsidP="00003F6C">
      <w:pPr>
        <w:spacing w:before="0" w:after="0" w:line="240" w:lineRule="auto"/>
      </w:pPr>
      <w:r>
        <w:separator/>
      </w:r>
    </w:p>
  </w:footnote>
  <w:footnote w:type="continuationSeparator" w:id="0">
    <w:p w:rsidR="0000755C" w:rsidRDefault="0000755C" w:rsidP="00003F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B8" w:rsidRDefault="00C03BB8">
    <w:pPr>
      <w:pStyle w:val="Zhlav"/>
    </w:pPr>
    <w:r>
      <w:tab/>
      <w:t>Vikingové</w:t>
    </w:r>
  </w:p>
  <w:p w:rsidR="00C03BB8" w:rsidRPr="00137E6D" w:rsidRDefault="00C03BB8">
    <w:pPr>
      <w:pStyle w:val="Zhlav"/>
      <w:rPr>
        <w:u w:val="single"/>
      </w:rPr>
    </w:pPr>
    <w:r w:rsidRPr="00137E6D">
      <w:rPr>
        <w:u w:val="single"/>
      </w:rPr>
      <w:t xml:space="preserve">Jan </w:t>
    </w:r>
    <w:proofErr w:type="spellStart"/>
    <w:r w:rsidRPr="00137E6D">
      <w:rPr>
        <w:u w:val="single"/>
      </w:rPr>
      <w:t>Lázňovský</w:t>
    </w:r>
    <w:proofErr w:type="spellEnd"/>
    <w:r w:rsidRPr="00137E6D">
      <w:rPr>
        <w:u w:val="single"/>
      </w:rPr>
      <w:tab/>
    </w:r>
    <w:r w:rsidRPr="00137E6D">
      <w:rPr>
        <w:u w:val="single"/>
      </w:rPr>
      <w:tab/>
      <w:t>DC2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B8" w:rsidRDefault="00C03BB8" w:rsidP="00C03BB8">
    <w:pPr>
      <w:pStyle w:val="Zhlav"/>
    </w:pPr>
    <w:r>
      <w:tab/>
    </w:r>
  </w:p>
  <w:p w:rsidR="00C03BB8" w:rsidRDefault="00C03B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81600"/>
    <w:multiLevelType w:val="hybridMultilevel"/>
    <w:tmpl w:val="847CE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4B34227"/>
    <w:multiLevelType w:val="hybridMultilevel"/>
    <w:tmpl w:val="46A2347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 w15:restartNumberingAfterBreak="0">
    <w:nsid w:val="174D2837"/>
    <w:multiLevelType w:val="hybridMultilevel"/>
    <w:tmpl w:val="0FE4D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FA6926"/>
    <w:multiLevelType w:val="hybridMultilevel"/>
    <w:tmpl w:val="C616F47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7BDC0240">
      <w:numFmt w:val="bullet"/>
      <w:lvlText w:val=""/>
      <w:lvlJc w:val="left"/>
      <w:pPr>
        <w:ind w:left="2880" w:hanging="360"/>
      </w:pPr>
      <w:rPr>
        <w:rFonts w:ascii="Symbol" w:eastAsia="Times New Roman" w:hAnsi="Symbol" w:cs="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156911"/>
    <w:multiLevelType w:val="hybridMultilevel"/>
    <w:tmpl w:val="04324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E82E06"/>
    <w:multiLevelType w:val="hybridMultilevel"/>
    <w:tmpl w:val="3A9AB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A962A1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4B9A21FC"/>
    <w:multiLevelType w:val="hybridMultilevel"/>
    <w:tmpl w:val="D168227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 w15:restartNumberingAfterBreak="0">
    <w:nsid w:val="603E6D8E"/>
    <w:multiLevelType w:val="multilevel"/>
    <w:tmpl w:val="99386A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9A76CDE"/>
    <w:multiLevelType w:val="hybridMultilevel"/>
    <w:tmpl w:val="78EA1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4"/>
  </w:num>
  <w:num w:numId="5">
    <w:abstractNumId w:val="5"/>
  </w:num>
  <w:num w:numId="6">
    <w:abstractNumId w:val="9"/>
  </w:num>
  <w:num w:numId="7">
    <w:abstractNumId w:val="0"/>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C65"/>
    <w:rsid w:val="00003F6C"/>
    <w:rsid w:val="00007122"/>
    <w:rsid w:val="0000755C"/>
    <w:rsid w:val="0004506C"/>
    <w:rsid w:val="00064B75"/>
    <w:rsid w:val="00064FC5"/>
    <w:rsid w:val="000650DB"/>
    <w:rsid w:val="000907F8"/>
    <w:rsid w:val="000912AD"/>
    <w:rsid w:val="000B037C"/>
    <w:rsid w:val="000B4C19"/>
    <w:rsid w:val="001112D2"/>
    <w:rsid w:val="00124579"/>
    <w:rsid w:val="0012758D"/>
    <w:rsid w:val="00133561"/>
    <w:rsid w:val="00137E6D"/>
    <w:rsid w:val="00143209"/>
    <w:rsid w:val="00157C47"/>
    <w:rsid w:val="001608AE"/>
    <w:rsid w:val="00162139"/>
    <w:rsid w:val="001C1C0A"/>
    <w:rsid w:val="001C217E"/>
    <w:rsid w:val="001C7F2B"/>
    <w:rsid w:val="001E14F8"/>
    <w:rsid w:val="001F7EA2"/>
    <w:rsid w:val="00200B6D"/>
    <w:rsid w:val="00201B98"/>
    <w:rsid w:val="00210D2E"/>
    <w:rsid w:val="00216A2A"/>
    <w:rsid w:val="00237A23"/>
    <w:rsid w:val="00240498"/>
    <w:rsid w:val="002964F4"/>
    <w:rsid w:val="002B5C18"/>
    <w:rsid w:val="002B69BD"/>
    <w:rsid w:val="002E4312"/>
    <w:rsid w:val="002E57B9"/>
    <w:rsid w:val="002E75ED"/>
    <w:rsid w:val="002F2A0F"/>
    <w:rsid w:val="00314E3D"/>
    <w:rsid w:val="00322DB8"/>
    <w:rsid w:val="00337AD1"/>
    <w:rsid w:val="003579F9"/>
    <w:rsid w:val="003664D9"/>
    <w:rsid w:val="003A153D"/>
    <w:rsid w:val="003A1A11"/>
    <w:rsid w:val="003C400E"/>
    <w:rsid w:val="003D6162"/>
    <w:rsid w:val="003E5B20"/>
    <w:rsid w:val="00443950"/>
    <w:rsid w:val="00462F83"/>
    <w:rsid w:val="00463204"/>
    <w:rsid w:val="00493694"/>
    <w:rsid w:val="004A082E"/>
    <w:rsid w:val="004A7190"/>
    <w:rsid w:val="004B4039"/>
    <w:rsid w:val="004E75B3"/>
    <w:rsid w:val="0050599D"/>
    <w:rsid w:val="00511074"/>
    <w:rsid w:val="00512555"/>
    <w:rsid w:val="005241E5"/>
    <w:rsid w:val="005332CD"/>
    <w:rsid w:val="00546E3F"/>
    <w:rsid w:val="0057205C"/>
    <w:rsid w:val="005B04A9"/>
    <w:rsid w:val="005C2B15"/>
    <w:rsid w:val="006031AA"/>
    <w:rsid w:val="006065DE"/>
    <w:rsid w:val="00610C65"/>
    <w:rsid w:val="00613AD3"/>
    <w:rsid w:val="006333D5"/>
    <w:rsid w:val="006413DA"/>
    <w:rsid w:val="00657870"/>
    <w:rsid w:val="00674DFF"/>
    <w:rsid w:val="00695597"/>
    <w:rsid w:val="006B3EF0"/>
    <w:rsid w:val="006D363B"/>
    <w:rsid w:val="006E2020"/>
    <w:rsid w:val="006E40FA"/>
    <w:rsid w:val="006F4280"/>
    <w:rsid w:val="006F5136"/>
    <w:rsid w:val="00706D18"/>
    <w:rsid w:val="00713CD9"/>
    <w:rsid w:val="00715C76"/>
    <w:rsid w:val="00725EC3"/>
    <w:rsid w:val="00770872"/>
    <w:rsid w:val="00782A10"/>
    <w:rsid w:val="007844AA"/>
    <w:rsid w:val="007978DE"/>
    <w:rsid w:val="007D66FB"/>
    <w:rsid w:val="007E5E36"/>
    <w:rsid w:val="007F108D"/>
    <w:rsid w:val="00805D9C"/>
    <w:rsid w:val="00811044"/>
    <w:rsid w:val="00822446"/>
    <w:rsid w:val="008935C3"/>
    <w:rsid w:val="0089664E"/>
    <w:rsid w:val="008A33AC"/>
    <w:rsid w:val="00901F33"/>
    <w:rsid w:val="0090533C"/>
    <w:rsid w:val="0090737E"/>
    <w:rsid w:val="00926C55"/>
    <w:rsid w:val="00953621"/>
    <w:rsid w:val="009603F3"/>
    <w:rsid w:val="00964C79"/>
    <w:rsid w:val="009705D0"/>
    <w:rsid w:val="009706C3"/>
    <w:rsid w:val="00994C51"/>
    <w:rsid w:val="00996385"/>
    <w:rsid w:val="009B6594"/>
    <w:rsid w:val="009E05AF"/>
    <w:rsid w:val="00A16D0E"/>
    <w:rsid w:val="00A274B1"/>
    <w:rsid w:val="00A60D3D"/>
    <w:rsid w:val="00A613D0"/>
    <w:rsid w:val="00A61AA3"/>
    <w:rsid w:val="00A71A46"/>
    <w:rsid w:val="00A91602"/>
    <w:rsid w:val="00AA126A"/>
    <w:rsid w:val="00AF3F79"/>
    <w:rsid w:val="00B0077E"/>
    <w:rsid w:val="00B30262"/>
    <w:rsid w:val="00B31F37"/>
    <w:rsid w:val="00B34A94"/>
    <w:rsid w:val="00B71F21"/>
    <w:rsid w:val="00B77921"/>
    <w:rsid w:val="00B95FDC"/>
    <w:rsid w:val="00BA0E96"/>
    <w:rsid w:val="00BA70FD"/>
    <w:rsid w:val="00BB27CE"/>
    <w:rsid w:val="00BB2812"/>
    <w:rsid w:val="00BB64C2"/>
    <w:rsid w:val="00BD0D10"/>
    <w:rsid w:val="00BD440E"/>
    <w:rsid w:val="00BE0DE3"/>
    <w:rsid w:val="00C03BB8"/>
    <w:rsid w:val="00C11866"/>
    <w:rsid w:val="00C2005D"/>
    <w:rsid w:val="00C30043"/>
    <w:rsid w:val="00C46830"/>
    <w:rsid w:val="00C61BCD"/>
    <w:rsid w:val="00C6221C"/>
    <w:rsid w:val="00C64C41"/>
    <w:rsid w:val="00C70B2A"/>
    <w:rsid w:val="00C818AC"/>
    <w:rsid w:val="00C9654C"/>
    <w:rsid w:val="00C97DF8"/>
    <w:rsid w:val="00CA7BA7"/>
    <w:rsid w:val="00CB1E2E"/>
    <w:rsid w:val="00CC1442"/>
    <w:rsid w:val="00CC61DC"/>
    <w:rsid w:val="00CC686F"/>
    <w:rsid w:val="00CD2648"/>
    <w:rsid w:val="00CD406F"/>
    <w:rsid w:val="00CE2424"/>
    <w:rsid w:val="00D115E5"/>
    <w:rsid w:val="00D3635F"/>
    <w:rsid w:val="00D7268A"/>
    <w:rsid w:val="00D7729B"/>
    <w:rsid w:val="00D8258E"/>
    <w:rsid w:val="00DA0F77"/>
    <w:rsid w:val="00DA2E48"/>
    <w:rsid w:val="00DA3621"/>
    <w:rsid w:val="00DB737F"/>
    <w:rsid w:val="00DC0481"/>
    <w:rsid w:val="00DC4E62"/>
    <w:rsid w:val="00DC6CF2"/>
    <w:rsid w:val="00DD1819"/>
    <w:rsid w:val="00E040C2"/>
    <w:rsid w:val="00E27FC2"/>
    <w:rsid w:val="00E34284"/>
    <w:rsid w:val="00E3781A"/>
    <w:rsid w:val="00E7039B"/>
    <w:rsid w:val="00EB1B5B"/>
    <w:rsid w:val="00EB571D"/>
    <w:rsid w:val="00EC24F4"/>
    <w:rsid w:val="00ED39A6"/>
    <w:rsid w:val="00ED5419"/>
    <w:rsid w:val="00EE2B48"/>
    <w:rsid w:val="00F039C3"/>
    <w:rsid w:val="00F24BFF"/>
    <w:rsid w:val="00F365B6"/>
    <w:rsid w:val="00F43D84"/>
    <w:rsid w:val="00FD5C52"/>
    <w:rsid w:val="00FE409B"/>
    <w:rsid w:val="00FF7B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9E91"/>
  <w15:docId w15:val="{85843B4A-7349-424C-A9DD-A8F69EE9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7E6D"/>
    <w:pPr>
      <w:widowControl w:val="0"/>
      <w:adjustRightInd w:val="0"/>
      <w:spacing w:before="240" w:after="240" w:line="360" w:lineRule="auto"/>
      <w:jc w:val="both"/>
      <w:textAlignment w:val="baseline"/>
    </w:pPr>
    <w:rPr>
      <w:rFonts w:ascii="Times New Roman" w:eastAsia="Times New Roman" w:hAnsi="Times New Roman" w:cs="Times New Roman"/>
      <w:color w:val="000000" w:themeColor="text1"/>
      <w:sz w:val="24"/>
      <w:szCs w:val="20"/>
      <w:lang w:eastAsia="cs-CZ"/>
    </w:rPr>
  </w:style>
  <w:style w:type="paragraph" w:styleId="Nadpis1">
    <w:name w:val="heading 1"/>
    <w:basedOn w:val="Normln"/>
    <w:next w:val="Normln"/>
    <w:link w:val="Nadpis1Char"/>
    <w:uiPriority w:val="9"/>
    <w:qFormat/>
    <w:rsid w:val="00137E6D"/>
    <w:pPr>
      <w:keepNext/>
      <w:keepLines/>
      <w:numPr>
        <w:numId w:val="9"/>
      </w:numPr>
      <w:tabs>
        <w:tab w:val="left" w:pos="907"/>
      </w:tabs>
      <w:ind w:left="907" w:hanging="907"/>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137E6D"/>
    <w:pPr>
      <w:keepNext/>
      <w:keepLines/>
      <w:numPr>
        <w:ilvl w:val="1"/>
        <w:numId w:val="9"/>
      </w:numPr>
      <w:tabs>
        <w:tab w:val="left" w:pos="907"/>
      </w:tabs>
      <w:ind w:left="907" w:hanging="907"/>
      <w:jc w:val="left"/>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137E6D"/>
    <w:pPr>
      <w:keepNext/>
      <w:keepLines/>
      <w:numPr>
        <w:ilvl w:val="2"/>
        <w:numId w:val="9"/>
      </w:numPr>
      <w:tabs>
        <w:tab w:val="left" w:pos="907"/>
      </w:tabs>
      <w:ind w:left="907" w:hanging="907"/>
      <w:jc w:val="left"/>
      <w:outlineLvl w:val="2"/>
    </w:pPr>
    <w:rPr>
      <w:rFonts w:eastAsiaTheme="majorEastAsia" w:cstheme="majorBidi"/>
      <w:b/>
      <w:bCs/>
      <w:sz w:val="26"/>
    </w:rPr>
  </w:style>
  <w:style w:type="paragraph" w:styleId="Nadpis4">
    <w:name w:val="heading 4"/>
    <w:basedOn w:val="Normln"/>
    <w:next w:val="Normln"/>
    <w:link w:val="Nadpis4Char"/>
    <w:uiPriority w:val="9"/>
    <w:semiHidden/>
    <w:unhideWhenUsed/>
    <w:qFormat/>
    <w:rsid w:val="003664D9"/>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64D9"/>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64D9"/>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64D9"/>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64D9"/>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semiHidden/>
    <w:unhideWhenUsed/>
    <w:qFormat/>
    <w:rsid w:val="003664D9"/>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37E6D"/>
    <w:rPr>
      <w:rFonts w:ascii="Times New Roman" w:eastAsiaTheme="majorEastAsia" w:hAnsi="Times New Roman" w:cstheme="majorBidi"/>
      <w:b/>
      <w:bCs/>
      <w:color w:val="000000" w:themeColor="text1"/>
      <w:sz w:val="32"/>
      <w:szCs w:val="28"/>
      <w:lang w:eastAsia="cs-CZ"/>
    </w:rPr>
  </w:style>
  <w:style w:type="character" w:customStyle="1" w:styleId="Nadpis2Char">
    <w:name w:val="Nadpis 2 Char"/>
    <w:basedOn w:val="Standardnpsmoodstavce"/>
    <w:link w:val="Nadpis2"/>
    <w:uiPriority w:val="9"/>
    <w:rsid w:val="00137E6D"/>
    <w:rPr>
      <w:rFonts w:ascii="Times New Roman" w:eastAsiaTheme="majorEastAsia" w:hAnsi="Times New Roman" w:cstheme="majorBidi"/>
      <w:b/>
      <w:bCs/>
      <w:color w:val="000000" w:themeColor="text1"/>
      <w:sz w:val="28"/>
      <w:szCs w:val="26"/>
      <w:lang w:eastAsia="cs-CZ"/>
    </w:rPr>
  </w:style>
  <w:style w:type="paragraph" w:styleId="Odstavecseseznamem">
    <w:name w:val="List Paragraph"/>
    <w:basedOn w:val="Normln"/>
    <w:uiPriority w:val="34"/>
    <w:qFormat/>
    <w:rsid w:val="00C11866"/>
    <w:pPr>
      <w:ind w:left="720"/>
      <w:contextualSpacing/>
    </w:pPr>
  </w:style>
  <w:style w:type="character" w:styleId="Hypertextovodkaz">
    <w:name w:val="Hyperlink"/>
    <w:basedOn w:val="Standardnpsmoodstavce"/>
    <w:uiPriority w:val="99"/>
    <w:unhideWhenUsed/>
    <w:rsid w:val="00C11866"/>
    <w:rPr>
      <w:color w:val="0000FF" w:themeColor="hyperlink"/>
      <w:u w:val="single"/>
    </w:rPr>
  </w:style>
  <w:style w:type="character" w:styleId="Sledovanodkaz">
    <w:name w:val="FollowedHyperlink"/>
    <w:basedOn w:val="Standardnpsmoodstavce"/>
    <w:uiPriority w:val="99"/>
    <w:semiHidden/>
    <w:unhideWhenUsed/>
    <w:rsid w:val="00C11866"/>
    <w:rPr>
      <w:color w:val="800080" w:themeColor="followedHyperlink"/>
      <w:u w:val="single"/>
    </w:rPr>
  </w:style>
  <w:style w:type="character" w:customStyle="1" w:styleId="Nadpis3Char">
    <w:name w:val="Nadpis 3 Char"/>
    <w:basedOn w:val="Standardnpsmoodstavce"/>
    <w:link w:val="Nadpis3"/>
    <w:uiPriority w:val="9"/>
    <w:rsid w:val="00137E6D"/>
    <w:rPr>
      <w:rFonts w:ascii="Times New Roman" w:eastAsiaTheme="majorEastAsia" w:hAnsi="Times New Roman" w:cstheme="majorBidi"/>
      <w:b/>
      <w:bCs/>
      <w:color w:val="000000" w:themeColor="text1"/>
      <w:sz w:val="26"/>
      <w:szCs w:val="20"/>
      <w:lang w:eastAsia="cs-CZ"/>
    </w:rPr>
  </w:style>
  <w:style w:type="character" w:customStyle="1" w:styleId="Nadpis4Char">
    <w:name w:val="Nadpis 4 Char"/>
    <w:basedOn w:val="Standardnpsmoodstavce"/>
    <w:link w:val="Nadpis4"/>
    <w:uiPriority w:val="9"/>
    <w:semiHidden/>
    <w:rsid w:val="003664D9"/>
    <w:rPr>
      <w:rFonts w:asciiTheme="majorHAnsi" w:eastAsiaTheme="majorEastAsia" w:hAnsiTheme="majorHAnsi" w:cstheme="majorBidi"/>
      <w:b/>
      <w:bCs/>
      <w:i/>
      <w:iCs/>
      <w:color w:val="4F81BD" w:themeColor="accent1"/>
      <w:sz w:val="24"/>
      <w:szCs w:val="20"/>
      <w:lang w:eastAsia="cs-CZ"/>
    </w:rPr>
  </w:style>
  <w:style w:type="character" w:customStyle="1" w:styleId="Nadpis5Char">
    <w:name w:val="Nadpis 5 Char"/>
    <w:basedOn w:val="Standardnpsmoodstavce"/>
    <w:link w:val="Nadpis5"/>
    <w:uiPriority w:val="9"/>
    <w:semiHidden/>
    <w:rsid w:val="003664D9"/>
    <w:rPr>
      <w:rFonts w:asciiTheme="majorHAnsi" w:eastAsiaTheme="majorEastAsia" w:hAnsiTheme="majorHAnsi" w:cstheme="majorBidi"/>
      <w:color w:val="243F60" w:themeColor="accent1" w:themeShade="7F"/>
      <w:sz w:val="24"/>
      <w:szCs w:val="20"/>
      <w:lang w:eastAsia="cs-CZ"/>
    </w:rPr>
  </w:style>
  <w:style w:type="character" w:customStyle="1" w:styleId="Nadpis6Char">
    <w:name w:val="Nadpis 6 Char"/>
    <w:basedOn w:val="Standardnpsmoodstavce"/>
    <w:link w:val="Nadpis6"/>
    <w:uiPriority w:val="9"/>
    <w:semiHidden/>
    <w:rsid w:val="003664D9"/>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uiPriority w:val="9"/>
    <w:semiHidden/>
    <w:rsid w:val="003664D9"/>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uiPriority w:val="9"/>
    <w:semiHidden/>
    <w:rsid w:val="003664D9"/>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3664D9"/>
    <w:rPr>
      <w:rFonts w:asciiTheme="majorHAnsi" w:eastAsiaTheme="majorEastAsia" w:hAnsiTheme="majorHAnsi" w:cstheme="majorBidi"/>
      <w:i/>
      <w:iCs/>
      <w:color w:val="404040" w:themeColor="text1" w:themeTint="BF"/>
      <w:sz w:val="20"/>
      <w:szCs w:val="20"/>
      <w:lang w:eastAsia="cs-CZ"/>
    </w:rPr>
  </w:style>
  <w:style w:type="paragraph" w:customStyle="1" w:styleId="Obrzek">
    <w:name w:val="Obrázek"/>
    <w:basedOn w:val="Normln"/>
    <w:qFormat/>
    <w:rsid w:val="003D6162"/>
    <w:pPr>
      <w:spacing w:before="120" w:after="120"/>
      <w:jc w:val="center"/>
    </w:pPr>
  </w:style>
  <w:style w:type="paragraph" w:styleId="Textbubliny">
    <w:name w:val="Balloon Text"/>
    <w:basedOn w:val="Normln"/>
    <w:link w:val="TextbublinyChar"/>
    <w:uiPriority w:val="99"/>
    <w:semiHidden/>
    <w:unhideWhenUsed/>
    <w:rsid w:val="00C97DF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7DF8"/>
    <w:rPr>
      <w:rFonts w:ascii="Tahoma" w:hAnsi="Tahoma" w:cs="Tahoma"/>
      <w:color w:val="000000" w:themeColor="text1"/>
      <w:sz w:val="16"/>
      <w:szCs w:val="16"/>
    </w:rPr>
  </w:style>
  <w:style w:type="paragraph" w:styleId="Titulek">
    <w:name w:val="caption"/>
    <w:basedOn w:val="Normln"/>
    <w:next w:val="Normln"/>
    <w:uiPriority w:val="35"/>
    <w:unhideWhenUsed/>
    <w:qFormat/>
    <w:rsid w:val="006333D5"/>
    <w:pPr>
      <w:spacing w:before="0" w:line="240" w:lineRule="auto"/>
      <w:jc w:val="center"/>
    </w:pPr>
    <w:rPr>
      <w:b/>
      <w:bCs/>
      <w:sz w:val="18"/>
      <w:szCs w:val="18"/>
    </w:rPr>
  </w:style>
  <w:style w:type="paragraph" w:styleId="Revize">
    <w:name w:val="Revision"/>
    <w:hidden/>
    <w:uiPriority w:val="99"/>
    <w:semiHidden/>
    <w:rsid w:val="00E040C2"/>
    <w:pPr>
      <w:spacing w:after="0" w:line="240" w:lineRule="auto"/>
    </w:pPr>
    <w:rPr>
      <w:rFonts w:ascii="Times New Roman" w:eastAsia="Times New Roman" w:hAnsi="Times New Roman" w:cs="Times New Roman"/>
      <w:color w:val="000000" w:themeColor="text1"/>
      <w:sz w:val="24"/>
      <w:szCs w:val="20"/>
      <w:lang w:eastAsia="cs-CZ"/>
    </w:rPr>
  </w:style>
  <w:style w:type="paragraph" w:styleId="Zhlav">
    <w:name w:val="header"/>
    <w:basedOn w:val="Normln"/>
    <w:link w:val="ZhlavChar"/>
    <w:uiPriority w:val="99"/>
    <w:unhideWhenUsed/>
    <w:rsid w:val="00BB64C2"/>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BB64C2"/>
    <w:rPr>
      <w:rFonts w:ascii="Times New Roman" w:eastAsia="Times New Roman" w:hAnsi="Times New Roman" w:cs="Times New Roman"/>
      <w:color w:val="000000" w:themeColor="text1"/>
      <w:sz w:val="24"/>
      <w:szCs w:val="20"/>
      <w:lang w:eastAsia="cs-CZ"/>
    </w:rPr>
  </w:style>
  <w:style w:type="paragraph" w:styleId="Zpat">
    <w:name w:val="footer"/>
    <w:basedOn w:val="Normln"/>
    <w:link w:val="ZpatChar"/>
    <w:uiPriority w:val="99"/>
    <w:unhideWhenUsed/>
    <w:rsid w:val="00BB64C2"/>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BB64C2"/>
    <w:rPr>
      <w:rFonts w:ascii="Times New Roman" w:eastAsia="Times New Roman" w:hAnsi="Times New Roman" w:cs="Times New Roman"/>
      <w:color w:val="000000" w:themeColor="text1"/>
      <w:sz w:val="24"/>
      <w:szCs w:val="20"/>
      <w:lang w:eastAsia="cs-CZ"/>
    </w:rPr>
  </w:style>
  <w:style w:type="paragraph" w:styleId="Obsah2">
    <w:name w:val="toc 2"/>
    <w:basedOn w:val="Normln"/>
    <w:next w:val="Normln"/>
    <w:autoRedefine/>
    <w:uiPriority w:val="39"/>
    <w:unhideWhenUsed/>
    <w:rsid w:val="00C03BB8"/>
    <w:pPr>
      <w:spacing w:after="100"/>
      <w:ind w:left="240"/>
    </w:pPr>
  </w:style>
  <w:style w:type="paragraph" w:styleId="Obsah1">
    <w:name w:val="toc 1"/>
    <w:basedOn w:val="Normln"/>
    <w:next w:val="Normln"/>
    <w:autoRedefine/>
    <w:uiPriority w:val="39"/>
    <w:unhideWhenUsed/>
    <w:rsid w:val="00C03BB8"/>
    <w:pPr>
      <w:spacing w:after="100"/>
    </w:pPr>
  </w:style>
  <w:style w:type="paragraph" w:styleId="Obsah3">
    <w:name w:val="toc 3"/>
    <w:basedOn w:val="Normln"/>
    <w:next w:val="Normln"/>
    <w:autoRedefine/>
    <w:uiPriority w:val="39"/>
    <w:unhideWhenUsed/>
    <w:rsid w:val="00137E6D"/>
    <w:pPr>
      <w:tabs>
        <w:tab w:val="left" w:pos="1320"/>
        <w:tab w:val="right" w:leader="dot" w:pos="9062"/>
      </w:tabs>
      <w:spacing w:before="120" w:after="120" w:line="240" w:lineRule="auto"/>
    </w:pPr>
  </w:style>
  <w:style w:type="paragraph" w:styleId="Seznamobrzk">
    <w:name w:val="table of figures"/>
    <w:basedOn w:val="Normln"/>
    <w:next w:val="Normln"/>
    <w:uiPriority w:val="99"/>
    <w:unhideWhenUsed/>
    <w:rsid w:val="00C03BB8"/>
    <w:pPr>
      <w:spacing w:after="0"/>
    </w:pPr>
  </w:style>
  <w:style w:type="paragraph" w:customStyle="1" w:styleId="Titulnstrana">
    <w:name w:val="Titulní strana"/>
    <w:basedOn w:val="Nadpis1"/>
    <w:qFormat/>
    <w:rsid w:val="00C03BB8"/>
    <w:pPr>
      <w:numPr>
        <w:numId w:val="0"/>
      </w:numPr>
      <w:ind w:left="360"/>
      <w:jc w:val="center"/>
    </w:pPr>
    <w:rPr>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sonsofvikings.com/blogs/vikings-tv-series/viking-runes-guide-runic-alphabet-meanings-nordic-celtic-letters" TargetMode="External"/><Relationship Id="rId21" Type="http://schemas.openxmlformats.org/officeDocument/2006/relationships/image" Target="media/image14.jpg"/><Relationship Id="rId34" Type="http://schemas.openxmlformats.org/officeDocument/2006/relationships/hyperlink" Target="http://en.natmus.dk/historical-knowledge/denmark/prehistoric-period-until-1050-ad/the-viking-age/" TargetMode="External"/><Relationship Id="rId42" Type="http://schemas.openxmlformats.org/officeDocument/2006/relationships/hyperlink" Target="https://cz.pinterest.com/pin/472315079646150332/" TargetMode="External"/><Relationship Id="rId47" Type="http://schemas.openxmlformats.org/officeDocument/2006/relationships/hyperlink" Target="https://cz.pinterest.com/pin/434034482815460655/" TargetMode="External"/><Relationship Id="rId50" Type="http://schemas.openxmlformats.org/officeDocument/2006/relationships/hyperlink" Target="http://www.hurstwic.org/history/articles/society/text/social_classes.htm" TargetMode="External"/><Relationship Id="rId55" Type="http://schemas.openxmlformats.org/officeDocument/2006/relationships/hyperlink" Target="http://en.natmus.dk/typo3temp/GB/1752203546.jpg" TargetMode="External"/><Relationship Id="rId63" Type="http://schemas.openxmlformats.org/officeDocument/2006/relationships/hyperlink" Target="http://www.hurstwic.org/history/articles/manufacturing/pix/axe_head.jpg" TargetMode="External"/><Relationship Id="rId68" Type="http://schemas.openxmlformats.org/officeDocument/2006/relationships/hyperlink" Target="http://cdn3.historyextra.com/sites/default/files/imagecache/623px_wide/Viking%20berserkers%202.jpg" TargetMode="External"/><Relationship Id="rId76" Type="http://schemas.openxmlformats.org/officeDocument/2006/relationships/hyperlink" Target="http://www.historyextra.com/article/alfred-great/8-key-viking-dates-you-need-know" TargetMode="External"/><Relationship Id="rId7" Type="http://schemas.openxmlformats.org/officeDocument/2006/relationships/endnotes" Target="endnotes.xml"/><Relationship Id="rId71" Type="http://schemas.openxmlformats.org/officeDocument/2006/relationships/hyperlink" Target="https://i1.wp.com/about-history.com/wp-content/uploads/2017/03/Knarr-The-Oldest-Norse-Merchant-Ship.jpg?resize=720%2C405"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hyperlink" Target="http://norse-mythology.net/creation-of-the-world-in-norse-mythology/" TargetMode="External"/><Relationship Id="rId40" Type="http://schemas.openxmlformats.org/officeDocument/2006/relationships/hyperlink" Target="https://en.wiktionary.org/wiki/Viking" TargetMode="External"/><Relationship Id="rId45" Type="http://schemas.openxmlformats.org/officeDocument/2006/relationships/hyperlink" Target="https://cz.pinterest.com/pin/135530270006653027/" TargetMode="External"/><Relationship Id="rId53" Type="http://schemas.openxmlformats.org/officeDocument/2006/relationships/hyperlink" Target="http://www.hurstwic.org/history/articles/society/text/laws.htm" TargetMode="External"/><Relationship Id="rId58" Type="http://schemas.openxmlformats.org/officeDocument/2006/relationships/hyperlink" Target="https://upload.wikimedia.org/wikipedia/commons/0/0e/Gjermundbu_helmet_-_cropped.jpg" TargetMode="External"/><Relationship Id="rId66" Type="http://schemas.openxmlformats.org/officeDocument/2006/relationships/hyperlink" Target="http://www.hurstwic.org/history/articles/manufacturing/pix/spear_length.jpg" TargetMode="External"/><Relationship Id="rId74" Type="http://schemas.openxmlformats.org/officeDocument/2006/relationships/hyperlink" Target="http://traitorsorraiders.weebly.com/uploads/2/7/8/4/27849375/9535364_orig.jpg?381"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i.pinimg.com/736x/a7/ee/59/a7ee59737a92e7d42ec52d5884b85fa6--viking-armor-larp-armor.jpg" TargetMode="External"/><Relationship Id="rId82"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yperlink" Target="https://qph.ec.quoracdn.net/main-qimg-3f5209f622cc839b11863787e2dafda5-c" TargetMode="External"/><Relationship Id="rId52" Type="http://schemas.openxmlformats.org/officeDocument/2006/relationships/hyperlink" Target="https://www.historyonthenet.com/viking-society-nobles-freemen-slaves/" TargetMode="External"/><Relationship Id="rId60" Type="http://schemas.openxmlformats.org/officeDocument/2006/relationships/hyperlink" Target="http://en.natmus.dk/historical-knowledge/denmark/prehistoric-period-until-1050-ad/the-viking-age/weapons/" TargetMode="External"/><Relationship Id="rId65" Type="http://schemas.openxmlformats.org/officeDocument/2006/relationships/hyperlink" Target="http://www.hurstwic.org/history/articles/manufacturing/text/viking_sword.htm" TargetMode="External"/><Relationship Id="rId73" Type="http://schemas.openxmlformats.org/officeDocument/2006/relationships/hyperlink" Target="http://os-midgard.info/viking/bezny_zivot.php" TargetMode="External"/><Relationship Id="rId78" Type="http://schemas.openxmlformats.org/officeDocument/2006/relationships/hyperlink" Target="https://upload.wikimedia.org/wikipedia/commons/e/e2/Walhall_by_Emil_Doepler.jp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yperlink" Target="http://www.sayitinswedish.com/" TargetMode="External"/><Relationship Id="rId43" Type="http://schemas.openxmlformats.org/officeDocument/2006/relationships/hyperlink" Target="https://en.wikipedia.org/wiki/Kylver_Stone" TargetMode="External"/><Relationship Id="rId48" Type="http://schemas.openxmlformats.org/officeDocument/2006/relationships/hyperlink" Target="http://www.ancientpages.com/wp-content/uploads/2017/05/vikinglonghouse.jpg" TargetMode="External"/><Relationship Id="rId56" Type="http://schemas.openxmlformats.org/officeDocument/2006/relationships/hyperlink" Target="http://cdn.shopify.com/s/files/1/1565/1123/products/2108_600x600.JPG?v=1491904710" TargetMode="External"/><Relationship Id="rId64" Type="http://schemas.openxmlformats.org/officeDocument/2006/relationships/hyperlink" Target="http://www.hurstwic.org/history/articles/manufacturing/pix/skogaroxi.jpg" TargetMode="External"/><Relationship Id="rId69" Type="http://schemas.openxmlformats.org/officeDocument/2006/relationships/hyperlink" Target="https://w-dog.net/wallpaper/drakkar-ship-dragon-sailors-vikings-sea/id/336834/" TargetMode="External"/><Relationship Id="rId77" Type="http://schemas.openxmlformats.org/officeDocument/2006/relationships/hyperlink" Target="https://en.wikipedia.org/wiki/Rollo" TargetMode="External"/><Relationship Id="rId8" Type="http://schemas.openxmlformats.org/officeDocument/2006/relationships/image" Target="media/image1.jpg"/><Relationship Id="rId51" Type="http://schemas.openxmlformats.org/officeDocument/2006/relationships/hyperlink" Target="http://images.huffingtonpost.com/2014-07-29-IMG_0417Custom.JPG" TargetMode="External"/><Relationship Id="rId72" Type="http://schemas.openxmlformats.org/officeDocument/2006/relationships/hyperlink" Target="http://sciencenordic.com/how-vikings-navigated-world"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38" Type="http://schemas.openxmlformats.org/officeDocument/2006/relationships/hyperlink" Target="http://www.history.com/news/history-lists/10-things-you-may-not-know-about-the-vikings" TargetMode="External"/><Relationship Id="rId46" Type="http://schemas.openxmlformats.org/officeDocument/2006/relationships/hyperlink" Target="http://birkasettlement.tripod.com/" TargetMode="External"/><Relationship Id="rId59" Type="http://schemas.openxmlformats.org/officeDocument/2006/relationships/hyperlink" Target="https://www.historyonthenet.com/viking-weapons-and-armor/" TargetMode="External"/><Relationship Id="rId67" Type="http://schemas.openxmlformats.org/officeDocument/2006/relationships/hyperlink" Target="http://www.hurstwic.org/history/articles/manufacturing/pix/archer.jpg" TargetMode="External"/><Relationship Id="rId20" Type="http://schemas.openxmlformats.org/officeDocument/2006/relationships/image" Target="media/image13.jpg"/><Relationship Id="rId41" Type="http://schemas.openxmlformats.org/officeDocument/2006/relationships/hyperlink" Target="http://www.birkavikingastaden.se/en/" TargetMode="External"/><Relationship Id="rId54" Type="http://schemas.openxmlformats.org/officeDocument/2006/relationships/hyperlink" Target="http://en.natmus.dk/typo3temp/GB/81af5f92ad.jpg" TargetMode="External"/><Relationship Id="rId62" Type="http://schemas.openxmlformats.org/officeDocument/2006/relationships/hyperlink" Target="https://i.pinimg.com/736x/f0/29/bc/f029bcc5bb7577e9fd6c0d7565817dc4--norse-vikings-vikings-tv.jpg" TargetMode="External"/><Relationship Id="rId70" Type="http://schemas.openxmlformats.org/officeDocument/2006/relationships/hyperlink" Target="https://img00.deviantart.net/6a58/i/2017/175/3/7/snekkar_viking_by_lorn6-d1a3yko.jpg" TargetMode="External"/><Relationship Id="rId75" Type="http://schemas.openxmlformats.org/officeDocument/2006/relationships/hyperlink" Target="https://cs.wikipedia.org/wiki/Danela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en.wikipedia.org/" TargetMode="External"/><Relationship Id="rId49" Type="http://schemas.openxmlformats.org/officeDocument/2006/relationships/hyperlink" Target="http://naturalhomes.org/img/trellborg.jpg" TargetMode="External"/><Relationship Id="rId57" Type="http://schemas.openxmlformats.org/officeDocument/2006/relationships/hyperlink" Target="https://i.pinimg.com/736x/e8/2b/04/e82b04bfb991c6683d47d7a9cf20dfe7--viking-clothing-male-clothing.jp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4C0E1-FBEF-40E9-BDBC-3E3DD46A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7926</Words>
  <Characters>46765</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4</cp:revision>
  <dcterms:created xsi:type="dcterms:W3CDTF">2017-12-14T16:48:00Z</dcterms:created>
  <dcterms:modified xsi:type="dcterms:W3CDTF">2018-02-06T20:19:00Z</dcterms:modified>
</cp:coreProperties>
</file>